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6FA463" w14:textId="72C98972" w:rsidR="004757D4" w:rsidRPr="004757D4" w:rsidRDefault="004757D4" w:rsidP="004757D4">
      <w:pPr>
        <w:rPr>
          <w:rFonts w:ascii="Calibri" w:eastAsia="Calibri" w:hAnsi="Calibri" w:cs="Calibri"/>
          <w:b/>
          <w:bCs/>
          <w:sz w:val="32"/>
          <w:szCs w:val="32"/>
        </w:rPr>
      </w:pPr>
      <w:r w:rsidRPr="004757D4">
        <w:rPr>
          <w:rFonts w:ascii="Calibri" w:eastAsia="Calibri" w:hAnsi="Calibri" w:cs="Calibri"/>
          <w:b/>
          <w:bCs/>
          <w:noProof/>
          <w:sz w:val="32"/>
          <w:szCs w:val="32"/>
        </w:rPr>
        <w:drawing>
          <wp:inline distT="0" distB="0" distL="0" distR="0" wp14:anchorId="4C601E1A" wp14:editId="719A7427">
            <wp:extent cx="5760720" cy="3140075"/>
            <wp:effectExtent l="0" t="0" r="0" b="3175"/>
            <wp:docPr id="1410679327" name="Obraz 4" descr="Obraz zawierający tekst, pojazd, samochód, Gril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79327" name="Obraz 4" descr="Obraz zawierający tekst, pojazd, samochód, Gril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4575" w14:textId="77777777" w:rsidR="004757D4" w:rsidRDefault="004757D4" w:rsidP="0F2C0BB5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0531D080" w14:textId="77777777" w:rsidR="004757D4" w:rsidRDefault="54A0D022" w:rsidP="0F2C0BB5">
      <w:r w:rsidRPr="004757D4">
        <w:rPr>
          <w:rFonts w:ascii="Calibri" w:eastAsia="Calibri" w:hAnsi="Calibri" w:cs="Calibri"/>
          <w:b/>
          <w:bCs/>
          <w:sz w:val="32"/>
          <w:szCs w:val="32"/>
        </w:rPr>
        <w:t xml:space="preserve">Ravenol oleje dedykowane do samochodów marki Mercedes-Benz. Najwyższa jakość oleju dla samochodów z segmentu </w:t>
      </w:r>
      <w:proofErr w:type="spellStart"/>
      <w:r w:rsidRPr="004757D4">
        <w:rPr>
          <w:rFonts w:ascii="Calibri" w:eastAsia="Calibri" w:hAnsi="Calibri" w:cs="Calibri"/>
          <w:b/>
          <w:bCs/>
          <w:sz w:val="32"/>
          <w:szCs w:val="32"/>
        </w:rPr>
        <w:t>premium</w:t>
      </w:r>
      <w:proofErr w:type="spellEnd"/>
      <w:r w:rsidRPr="004757D4">
        <w:rPr>
          <w:rFonts w:ascii="Calibri" w:eastAsia="Calibri" w:hAnsi="Calibri" w:cs="Calibri"/>
          <w:b/>
          <w:bCs/>
          <w:sz w:val="32"/>
          <w:szCs w:val="32"/>
        </w:rPr>
        <w:t>.</w:t>
      </w:r>
      <w:r w:rsidR="00EF0F26">
        <w:br/>
      </w:r>
      <w:r w:rsidR="00EF0F26">
        <w:br/>
        <w:t xml:space="preserve">Automatyczne skrzynie biegów to jedne z najbardziej zaawansowanych technologicznie komponentów współczesnych pojazdów. Aby utrzymać ich wysoką wydajność i długowieczność, kluczowe jest stosowanie odpowiednich środków smarnych. </w:t>
      </w:r>
      <w:proofErr w:type="gramStart"/>
      <w:r w:rsidR="00EF0F26">
        <w:t>RAVENOL,</w:t>
      </w:r>
      <w:proofErr w:type="gramEnd"/>
      <w:r w:rsidR="00EF0F26">
        <w:t xml:space="preserve"> jako lider na rynku olejów ATF (Automatic </w:t>
      </w:r>
      <w:proofErr w:type="spellStart"/>
      <w:r w:rsidR="00EF0F26">
        <w:t>Transmission</w:t>
      </w:r>
      <w:proofErr w:type="spellEnd"/>
      <w:r w:rsidR="00EF0F26">
        <w:t xml:space="preserve"> Fluid), oferuje rozwiązania dedykowane do różnych typów skrzyń biegów Mercedes-Benz, które spełniają rygorystyczne normy producenta. W artykule przyjrzymy się najważniejszym produktom z serii RAVENOL ATF M oraz znaczeniu aprobat dla ich jakości i trwałości.</w:t>
      </w:r>
    </w:p>
    <w:p w14:paraId="18C00895" w14:textId="77777777" w:rsidR="0011286D" w:rsidRDefault="004757D4" w:rsidP="0F2C0BB5">
      <w:r w:rsidRPr="004757D4">
        <w:rPr>
          <w:noProof/>
        </w:rPr>
        <w:drawing>
          <wp:inline distT="0" distB="0" distL="0" distR="0" wp14:anchorId="0E86BFEE" wp14:editId="1CACB10E">
            <wp:extent cx="5760720" cy="3140075"/>
            <wp:effectExtent l="0" t="0" r="0" b="3175"/>
            <wp:docPr id="452740520" name="Obraz 10" descr="Obraz zawierający tekst, torba, samochó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40520" name="Obraz 10" descr="Obraz zawierający tekst, torba, samochó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9401F" w14:textId="3AA64C0B" w:rsidR="00AE4C78" w:rsidRPr="00AE4C78" w:rsidRDefault="008E2DFF" w:rsidP="0F2C0BB5">
      <w:r w:rsidRPr="0F2C0BB5">
        <w:rPr>
          <w:b/>
          <w:bCs/>
          <w:sz w:val="32"/>
          <w:szCs w:val="32"/>
        </w:rPr>
        <w:lastRenderedPageBreak/>
        <w:t>RAVENOL ATF M Series – jakość potwierdzona aprobatami</w:t>
      </w:r>
      <w:r w:rsidR="008A0ABA" w:rsidRPr="0F2C0BB5">
        <w:rPr>
          <w:b/>
          <w:bCs/>
          <w:sz w:val="32"/>
          <w:szCs w:val="32"/>
        </w:rPr>
        <w:t>.</w:t>
      </w:r>
      <w:r w:rsidR="00EF0F26">
        <w:br/>
      </w:r>
      <w:r w:rsidR="00EF0F26">
        <w:br/>
      </w:r>
      <w:r w:rsidR="00AE4C78">
        <w:t>RAVENOL oferuje trzy kluczowe produkty z serii ATF M, które są dedykowane do konkretnych modeli skrzyń biegów Mercedes-Benz:</w:t>
      </w:r>
    </w:p>
    <w:p w14:paraId="1C7DAA20" w14:textId="3328BD81" w:rsidR="00AE4C78" w:rsidRPr="00AE4C78" w:rsidRDefault="00AE4C78" w:rsidP="00AE4C78">
      <w:pPr>
        <w:numPr>
          <w:ilvl w:val="0"/>
          <w:numId w:val="1"/>
        </w:numPr>
      </w:pPr>
      <w:r w:rsidRPr="00AE4C78">
        <w:rPr>
          <w:b/>
          <w:bCs/>
        </w:rPr>
        <w:t>RAVENOL ATF M 9-Serie</w:t>
      </w:r>
      <w:r w:rsidRPr="00AE4C78">
        <w:t xml:space="preserve"> – spełniający aprobatę MB 236.14, dedykowany do skrzyń biegów 722.6</w:t>
      </w:r>
      <w:r w:rsidR="0066722E">
        <w:t xml:space="preserve"> oraz 722.9</w:t>
      </w:r>
      <w:r w:rsidR="009D4D2E">
        <w:t>,</w:t>
      </w:r>
    </w:p>
    <w:p w14:paraId="1BF43E55" w14:textId="3CFACBF0" w:rsidR="00AE4C78" w:rsidRPr="00AE4C78" w:rsidRDefault="00AE4C78" w:rsidP="00AE4C78">
      <w:pPr>
        <w:numPr>
          <w:ilvl w:val="0"/>
          <w:numId w:val="1"/>
        </w:numPr>
      </w:pPr>
      <w:r w:rsidRPr="00AE4C78">
        <w:rPr>
          <w:b/>
          <w:bCs/>
        </w:rPr>
        <w:t>RAVENOL ATF M 9-FE Serie</w:t>
      </w:r>
      <w:r w:rsidRPr="00AE4C78">
        <w:t xml:space="preserve"> – z aprobatą MB 236.15, przeznaczony do skrzyń biegów 722.9</w:t>
      </w:r>
      <w:r w:rsidR="0066722E">
        <w:t xml:space="preserve"> po 2010 roku</w:t>
      </w:r>
      <w:r w:rsidR="009D4D2E">
        <w:t>,</w:t>
      </w:r>
    </w:p>
    <w:p w14:paraId="0407F8E8" w14:textId="77777777" w:rsidR="00AE4C78" w:rsidRPr="00AE4C78" w:rsidRDefault="00AE4C78" w:rsidP="00AE4C78">
      <w:pPr>
        <w:numPr>
          <w:ilvl w:val="0"/>
          <w:numId w:val="1"/>
        </w:numPr>
      </w:pPr>
      <w:r w:rsidRPr="00AE4C78">
        <w:rPr>
          <w:b/>
          <w:bCs/>
        </w:rPr>
        <w:t>RAVENOL ATF M 9-G Serie</w:t>
      </w:r>
      <w:r w:rsidRPr="00AE4C78">
        <w:t xml:space="preserve"> – spełniający aprobatę MB 236.17, dedykowany do skrzyń biegów 725.0.</w:t>
      </w:r>
    </w:p>
    <w:p w14:paraId="40E48E55" w14:textId="77777777" w:rsidR="00AE4C78" w:rsidRDefault="00AE4C78" w:rsidP="00AE4C78">
      <w:r w:rsidRPr="00AE4C78">
        <w:t>Produkty te charakteryzują się wysoką jakością baz olejowych oraz dodatków, które zapewniają długotrwałą ochronę i stabilność pracy przekładni. Stosowanie odpowiedniego oleju z aprobatą producenta jest niezwykle istotne, ponieważ każda z tych skrzyń biegów wymaga innego zestawu właściwości smarnych, by działać optymalnie.</w:t>
      </w:r>
    </w:p>
    <w:p w14:paraId="38A3B08A" w14:textId="38C24BFE" w:rsidR="004757D4" w:rsidRPr="004757D4" w:rsidRDefault="004757D4" w:rsidP="004757D4">
      <w:r w:rsidRPr="004757D4">
        <w:rPr>
          <w:noProof/>
        </w:rPr>
        <w:drawing>
          <wp:inline distT="0" distB="0" distL="0" distR="0" wp14:anchorId="2A73D449" wp14:editId="419A48BF">
            <wp:extent cx="5760720" cy="3140075"/>
            <wp:effectExtent l="0" t="0" r="0" b="3175"/>
            <wp:docPr id="1026941297" name="Obraz 6" descr="Obraz zawierający tekst, butelka, Opakowanie i etykietowanie,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41297" name="Obraz 6" descr="Obraz zawierający tekst, butelka, Opakowanie i etykietowanie, tor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D662" w14:textId="77777777" w:rsidR="004757D4" w:rsidRPr="00AE4C78" w:rsidRDefault="004757D4" w:rsidP="00AE4C78"/>
    <w:p w14:paraId="573117FF" w14:textId="77777777" w:rsidR="0011286D" w:rsidRDefault="00AE4C78" w:rsidP="0F2C0BB5">
      <w:pPr>
        <w:rPr>
          <w:b/>
          <w:bCs/>
          <w:sz w:val="32"/>
          <w:szCs w:val="32"/>
        </w:rPr>
      </w:pPr>
      <w:r>
        <w:br/>
      </w:r>
      <w:r w:rsidRPr="0F2C0BB5">
        <w:rPr>
          <w:b/>
          <w:bCs/>
          <w:sz w:val="32"/>
          <w:szCs w:val="32"/>
        </w:rPr>
        <w:t>Znaczenie aprobat – gwarancja jakości i bezpieczeństwa</w:t>
      </w:r>
      <w:r w:rsidR="008A0ABA" w:rsidRPr="0F2C0BB5">
        <w:rPr>
          <w:b/>
          <w:bCs/>
          <w:sz w:val="32"/>
          <w:szCs w:val="32"/>
        </w:rPr>
        <w:t>.</w:t>
      </w:r>
      <w:r>
        <w:br/>
      </w:r>
      <w:r>
        <w:br/>
      </w:r>
      <w:r w:rsidR="00405D99">
        <w:t xml:space="preserve">Aprobata producenta, taka jak MB 236.14 czy MB 236.17, to oficjalne potwierdzenie, że dany olej przeszedł rygorystyczne testy i spełnia wszystkie wymogi techniczne określone przez producenta pojazdu. Uzyskanie aprobaty wymaga przejścia serii testów </w:t>
      </w:r>
      <w:r w:rsidR="008E523C">
        <w:t xml:space="preserve">w różnych </w:t>
      </w:r>
      <w:r w:rsidR="004757D4">
        <w:t>warunkach,</w:t>
      </w:r>
      <w:r w:rsidR="00405D99">
        <w:t xml:space="preserve"> aby zapewnić, że olej spełnia najwyższe standardy jakości. Dla użytkownika pojazdu stosowanie oleju z aprobatą oznacza pewność, że jego skrzynia biegów będzie działać zgodnie z zamysłem inżynierów Mercedes-Benz, co przekłada się na dłuższą żywotność i mniejsze ryzyko awarii.</w:t>
      </w:r>
      <w:r>
        <w:br/>
      </w:r>
      <w:r>
        <w:br/>
      </w:r>
    </w:p>
    <w:p w14:paraId="73ACEC2B" w14:textId="1A15F3A7" w:rsidR="00C735F8" w:rsidRPr="00C735F8" w:rsidRDefault="762D616A" w:rsidP="0F2C0BB5">
      <w:pPr>
        <w:rPr>
          <w:b/>
          <w:bCs/>
          <w:sz w:val="32"/>
          <w:szCs w:val="32"/>
        </w:rPr>
      </w:pPr>
      <w:r w:rsidRPr="004757D4">
        <w:rPr>
          <w:b/>
          <w:bCs/>
          <w:sz w:val="32"/>
          <w:szCs w:val="32"/>
        </w:rPr>
        <w:lastRenderedPageBreak/>
        <w:t xml:space="preserve">Współpraca Ravenol z </w:t>
      </w:r>
      <w:r w:rsidR="4D0B262F" w:rsidRPr="0F2C0BB5">
        <w:rPr>
          <w:b/>
          <w:bCs/>
          <w:sz w:val="32"/>
          <w:szCs w:val="32"/>
        </w:rPr>
        <w:t>Mercedes-AMG</w:t>
      </w:r>
      <w:r w:rsidR="00AE4C78">
        <w:br/>
      </w:r>
      <w:r w:rsidR="00AE4C78">
        <w:br/>
      </w:r>
      <w:proofErr w:type="spellStart"/>
      <w:r w:rsidR="3D32146B" w:rsidRPr="0F2C0BB5">
        <w:rPr>
          <w:rFonts w:ascii="Calibri" w:eastAsia="Calibri" w:hAnsi="Calibri" w:cs="Calibri"/>
        </w:rPr>
        <w:t>Mercedes-AMG</w:t>
      </w:r>
      <w:proofErr w:type="spellEnd"/>
      <w:r w:rsidR="3D32146B" w:rsidRPr="0F2C0BB5">
        <w:rPr>
          <w:rFonts w:ascii="Calibri" w:eastAsia="Calibri" w:hAnsi="Calibri" w:cs="Calibri"/>
        </w:rPr>
        <w:t xml:space="preserve"> nawiązał długoterminową współpracę z RAVENOL, renomowanym producentem olejów ATF oraz olejów silnikowych, który od lat wspiera zespoły wyścigowe.</w:t>
      </w:r>
      <w:r w:rsidR="72D08D27" w:rsidRPr="0F2C0BB5">
        <w:rPr>
          <w:rFonts w:ascii="Calibri" w:eastAsia="Calibri" w:hAnsi="Calibri" w:cs="Calibri"/>
        </w:rPr>
        <w:t xml:space="preserve"> </w:t>
      </w:r>
      <w:r w:rsidR="3D32146B" w:rsidRPr="0F2C0BB5">
        <w:rPr>
          <w:rFonts w:ascii="Calibri" w:eastAsia="Calibri" w:hAnsi="Calibri" w:cs="Calibri"/>
        </w:rPr>
        <w:t xml:space="preserve">RAVENOL jest oficjalnym dostawcą dla programu Mercedes-AMG </w:t>
      </w:r>
      <w:proofErr w:type="spellStart"/>
      <w:r w:rsidR="3D32146B" w:rsidRPr="0F2C0BB5">
        <w:rPr>
          <w:rFonts w:ascii="Calibri" w:eastAsia="Calibri" w:hAnsi="Calibri" w:cs="Calibri"/>
        </w:rPr>
        <w:t>Customer</w:t>
      </w:r>
      <w:proofErr w:type="spellEnd"/>
      <w:r w:rsidR="3D32146B" w:rsidRPr="0F2C0BB5">
        <w:rPr>
          <w:rFonts w:ascii="Calibri" w:eastAsia="Calibri" w:hAnsi="Calibri" w:cs="Calibri"/>
        </w:rPr>
        <w:t xml:space="preserve"> Racing, co potwierdza jakość produktów Ravenol, wykorzystywanych zarówno na torze wyścigowym, jak i w seryjnych modelach. Partnerstwo to nie tylko zwiększa wydajność, ale również podkreśla zaangażowanie obu marek w zrównoważony rozwój i innowacje technologiczne. Wybierając oleje RAVENOL, klienci mogą być pewni, że ich Mercedes otrzymuje najwyższą jakość, z której korzystają także samochody AMG.</w:t>
      </w:r>
      <w:r w:rsidR="00AE4C78">
        <w:br/>
      </w:r>
      <w:r w:rsidR="00AE4C78">
        <w:br/>
      </w:r>
      <w:r w:rsidR="00672C5B" w:rsidRPr="0F2C0BB5">
        <w:rPr>
          <w:b/>
          <w:bCs/>
          <w:sz w:val="32"/>
          <w:szCs w:val="32"/>
        </w:rPr>
        <w:t>Aprobata vs</w:t>
      </w:r>
      <w:r w:rsidR="008A0ABA" w:rsidRPr="0F2C0BB5">
        <w:rPr>
          <w:b/>
          <w:bCs/>
          <w:sz w:val="32"/>
          <w:szCs w:val="32"/>
        </w:rPr>
        <w:t>.</w:t>
      </w:r>
      <w:r w:rsidR="00672C5B" w:rsidRPr="0F2C0BB5">
        <w:rPr>
          <w:b/>
          <w:bCs/>
          <w:sz w:val="32"/>
          <w:szCs w:val="32"/>
        </w:rPr>
        <w:t xml:space="preserve"> </w:t>
      </w:r>
      <w:r w:rsidR="008A0ABA" w:rsidRPr="0F2C0BB5">
        <w:rPr>
          <w:b/>
          <w:bCs/>
          <w:sz w:val="32"/>
          <w:szCs w:val="32"/>
        </w:rPr>
        <w:t>s</w:t>
      </w:r>
      <w:r w:rsidR="00672C5B" w:rsidRPr="0F2C0BB5">
        <w:rPr>
          <w:b/>
          <w:bCs/>
          <w:sz w:val="32"/>
          <w:szCs w:val="32"/>
        </w:rPr>
        <w:t>pecyfikacja</w:t>
      </w:r>
      <w:r w:rsidR="008A0ABA" w:rsidRPr="0F2C0BB5">
        <w:rPr>
          <w:b/>
          <w:bCs/>
          <w:sz w:val="32"/>
          <w:szCs w:val="32"/>
        </w:rPr>
        <w:t>.</w:t>
      </w:r>
      <w:r w:rsidR="00AE4C78">
        <w:br/>
      </w:r>
      <w:r w:rsidR="00AE4C78">
        <w:br/>
      </w:r>
      <w:r w:rsidR="00C735F8" w:rsidRPr="0F2C0BB5">
        <w:rPr>
          <w:b/>
          <w:bCs/>
          <w:sz w:val="32"/>
          <w:szCs w:val="32"/>
        </w:rPr>
        <w:t>Aprobata</w:t>
      </w:r>
      <w:r w:rsidR="008A0ABA" w:rsidRPr="0F2C0BB5">
        <w:rPr>
          <w:b/>
          <w:bCs/>
          <w:sz w:val="32"/>
          <w:szCs w:val="32"/>
        </w:rPr>
        <w:t>.</w:t>
      </w:r>
    </w:p>
    <w:p w14:paraId="4BED353E" w14:textId="700CE1C8" w:rsidR="00C735F8" w:rsidRPr="00C735F8" w:rsidRDefault="00C735F8" w:rsidP="00C735F8">
      <w:r w:rsidRPr="00C735F8">
        <w:t>Aprobata to formalne potwierdzenie przez producenta samochodu, że dany olej spełnia określone wymagania specyfikacji. Oznacza to, że olej został przetestowany i zatwierdzony przez producenta samochodu jako odpowiedni do użycia w jego pojazdach. Aprobata jest często potwierdzana za pomocą certyfikatu i jest świadectwem, że olej nie tylko spełnia specyfikacje jakościowe, ale także, że producent samochodu uznał go za odpowiedni do użytku</w:t>
      </w:r>
      <w:r w:rsidR="007E0703">
        <w:t>.</w:t>
      </w:r>
      <w:r w:rsidR="002057B3">
        <w:br/>
      </w:r>
      <w:r w:rsidR="002057B3">
        <w:br/>
      </w:r>
      <w:r w:rsidR="002057B3" w:rsidRPr="002057B3">
        <w:rPr>
          <w:b/>
          <w:bCs/>
          <w:i/>
          <w:iCs/>
        </w:rPr>
        <w:t>Stosowanie olejów Ravenol ATF M-serie z aprobatą pozwala na utrzymanie gwarancji skrzyni biegów w trakcie okresu gwarancyjnego.</w:t>
      </w:r>
    </w:p>
    <w:p w14:paraId="1C808C69" w14:textId="6CB7233D" w:rsidR="00672C5B" w:rsidRDefault="004C7229" w:rsidP="00672C5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C735F8">
        <w:rPr>
          <w:b/>
          <w:bCs/>
          <w:sz w:val="32"/>
          <w:szCs w:val="32"/>
        </w:rPr>
        <w:t>Specyfikacja</w:t>
      </w:r>
      <w:r w:rsidR="008A0ABA">
        <w:rPr>
          <w:b/>
          <w:bCs/>
          <w:sz w:val="32"/>
          <w:szCs w:val="32"/>
        </w:rPr>
        <w:t>.</w:t>
      </w:r>
      <w:r w:rsidR="00C735F8">
        <w:rPr>
          <w:b/>
          <w:bCs/>
          <w:sz w:val="32"/>
          <w:szCs w:val="32"/>
        </w:rPr>
        <w:t xml:space="preserve"> </w:t>
      </w:r>
      <w:r w:rsidR="00C735F8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</w:r>
      <w:r w:rsidRPr="004C7229">
        <w:t xml:space="preserve">Specyfikacja to zbiór wymagań technicznych i jakościowych, które produkt musi spełniać, aby być uznanym za odpowiedni do określonego zastosowania. W przypadku olejów </w:t>
      </w:r>
      <w:r w:rsidR="002715BF">
        <w:t>ATF</w:t>
      </w:r>
      <w:r w:rsidRPr="004C7229">
        <w:t xml:space="preserve">, specyfikacje mogą obejmować różne właściwości, takie jak lepkość, odporność na utlenianie, ochronę przed zużyciem czy właściwości </w:t>
      </w:r>
      <w:r w:rsidR="002715BF">
        <w:t>antykorozyjne</w:t>
      </w:r>
      <w:r w:rsidRPr="004C7229">
        <w:t xml:space="preserve">. </w:t>
      </w:r>
      <w:r w:rsidR="00163DD1">
        <w:br/>
      </w:r>
      <w:r w:rsidR="00163DD1">
        <w:br/>
      </w:r>
      <w:r w:rsidR="004757D4" w:rsidRPr="00163DD1">
        <w:rPr>
          <w:b/>
          <w:bCs/>
          <w:i/>
          <w:iCs/>
        </w:rPr>
        <w:t>Olej,</w:t>
      </w:r>
      <w:r w:rsidR="0007094B" w:rsidRPr="00163DD1">
        <w:rPr>
          <w:b/>
          <w:bCs/>
          <w:i/>
          <w:iCs/>
        </w:rPr>
        <w:t xml:space="preserve"> który posiada specyfikacje nie jest zatwierdzony przez producenta pojazdu.</w:t>
      </w:r>
      <w:r w:rsidR="00342BC4">
        <w:br/>
      </w:r>
      <w:r w:rsidR="00342BC4">
        <w:br/>
      </w:r>
      <w:r w:rsidR="00423CAA">
        <w:rPr>
          <w:b/>
          <w:bCs/>
          <w:sz w:val="32"/>
          <w:szCs w:val="32"/>
        </w:rPr>
        <w:br/>
      </w:r>
      <w:r w:rsidR="0011286D" w:rsidRPr="0011286D">
        <w:rPr>
          <w:b/>
          <w:bCs/>
          <w:sz w:val="32"/>
          <w:szCs w:val="32"/>
        </w:rPr>
        <w:t>Precyzyjnie dobrane oleje</w:t>
      </w:r>
      <w:r w:rsidR="0011286D">
        <w:rPr>
          <w:b/>
          <w:bCs/>
          <w:sz w:val="32"/>
          <w:szCs w:val="32"/>
        </w:rPr>
        <w:t>.</w:t>
      </w:r>
    </w:p>
    <w:p w14:paraId="682C8E56" w14:textId="77777777" w:rsidR="0011286D" w:rsidRPr="0011286D" w:rsidRDefault="0011286D" w:rsidP="0011286D">
      <w:r w:rsidRPr="0011286D">
        <w:t xml:space="preserve">Ravenol oferuje trzy rodzaje olejów ATF z serii M-9, precyzyjnie dopasowanych do każdej skrzyni biegów zgodnie z zaleceniami Mercedes-Benz, jednocześnie w każdy z tych olejów przewyższając standardy OE producenta, co zapewnia najwyższy poziom ochrony i optymalną pracę przekładni w szerokim zakresie warunków eksploatacyjnych. Przykładem są najnowsze skrzynie Mercedesa, takie jak modele 722.9 (lift) oraz 725.0, wyposażone w systemy start-stop, gdzie szczególnie ważne są idealnie dobrane parametry oleju, takie jak lepkość, odporność na utlenianie oraz dodatki </w:t>
      </w:r>
      <w:proofErr w:type="spellStart"/>
      <w:r w:rsidRPr="0011286D">
        <w:t>antypienne</w:t>
      </w:r>
      <w:proofErr w:type="spellEnd"/>
      <w:r w:rsidRPr="0011286D">
        <w:t xml:space="preserve"> i </w:t>
      </w:r>
      <w:proofErr w:type="spellStart"/>
      <w:r w:rsidRPr="0011286D">
        <w:t>przeciwzużyciowe</w:t>
      </w:r>
      <w:proofErr w:type="spellEnd"/>
      <w:r w:rsidRPr="0011286D">
        <w:t xml:space="preserve">. </w:t>
      </w:r>
    </w:p>
    <w:p w14:paraId="6A45A8D5" w14:textId="38F573C5" w:rsidR="0011286D" w:rsidRPr="0011286D" w:rsidRDefault="0011286D" w:rsidP="0011286D">
      <w:r w:rsidRPr="0011286D">
        <w:t xml:space="preserve">Dzięki stosowaniu olejów Ravenol, właściciele pojazdów mogą być pewni, że ich skrzynie biegów będą funkcjonować z najwyższą efektywnością, bez ryzyka przyspieszonego zużycia elementów </w:t>
      </w:r>
      <w:r w:rsidRPr="0011286D">
        <w:lastRenderedPageBreak/>
        <w:t>mechanicznych. Precyzyjnie dobrane właściwości olejów Ravenol gwarantują stabilną pracę w każdych warunkach eksploatacyjnych, umożliwiając wydłużenie maksymalnych interwałów serwisowych</w:t>
      </w:r>
      <w:r>
        <w:t>.</w:t>
      </w:r>
    </w:p>
    <w:p w14:paraId="67F0C5FE" w14:textId="4490DC2A" w:rsidR="004757D4" w:rsidRPr="004757D4" w:rsidRDefault="004757D4" w:rsidP="004757D4">
      <w:r w:rsidRPr="004757D4">
        <w:rPr>
          <w:noProof/>
        </w:rPr>
        <w:drawing>
          <wp:inline distT="0" distB="0" distL="0" distR="0" wp14:anchorId="5538325C" wp14:editId="49E72C07">
            <wp:extent cx="5760720" cy="3140075"/>
            <wp:effectExtent l="0" t="0" r="0" b="3175"/>
            <wp:docPr id="87094245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F3DD5" w14:textId="77777777" w:rsidR="004757D4" w:rsidRDefault="00672C5B" w:rsidP="004757D4">
      <w:r>
        <w:br/>
      </w:r>
      <w:r>
        <w:br/>
      </w:r>
      <w:r>
        <w:br/>
      </w:r>
      <w:r w:rsidR="00185C93" w:rsidRPr="004757D4">
        <w:rPr>
          <w:b/>
          <w:bCs/>
          <w:sz w:val="32"/>
          <w:szCs w:val="32"/>
        </w:rPr>
        <w:t>Skrzynie Mercedesa</w:t>
      </w:r>
      <w:r w:rsidR="008A0ABA" w:rsidRPr="004757D4">
        <w:rPr>
          <w:b/>
          <w:bCs/>
          <w:sz w:val="32"/>
          <w:szCs w:val="32"/>
        </w:rPr>
        <w:t>.</w:t>
      </w:r>
      <w:r>
        <w:br/>
      </w:r>
      <w:r>
        <w:br/>
      </w:r>
      <w:r w:rsidR="00A43256">
        <w:t>Pierwsza skrzynia biegów Mercedes-Benz oparta na technologii hydrokinetycznej zadebiutowała w 19</w:t>
      </w:r>
      <w:r w:rsidR="13903AC3">
        <w:t>79</w:t>
      </w:r>
      <w:r w:rsidR="00A43256">
        <w:t xml:space="preserve"> roku jako czterostopniowa automatyczna przekładnia 4G-Tronic. Ten przełomowy model szybko zdobył uznanie za swoją płynność działania i niezawodność. W kolejnych latach firma wprowadziła nowoczesną skrzynię o 5 przełożeniach 5G-Tronic</w:t>
      </w:r>
      <w:r w:rsidR="005E2578">
        <w:t>, stosowaną od początku lat 90. XX wieku</w:t>
      </w:r>
      <w:r w:rsidR="001D0DB4">
        <w:t>,</w:t>
      </w:r>
      <w:r w:rsidR="00A43256">
        <w:t xml:space="preserve"> a następnie skrzyni</w:t>
      </w:r>
      <w:r w:rsidR="001D0DB4">
        <w:t>ę</w:t>
      </w:r>
      <w:r w:rsidR="00A43256">
        <w:t xml:space="preserve"> 7</w:t>
      </w:r>
      <w:r w:rsidR="001D0DB4">
        <w:t>-</w:t>
      </w:r>
      <w:r w:rsidR="005E2578">
        <w:t>stopniową</w:t>
      </w:r>
      <w:r w:rsidR="00A43256">
        <w:t xml:space="preserve"> 7G-Tronic</w:t>
      </w:r>
      <w:r w:rsidR="003D679A">
        <w:t xml:space="preserve">. </w:t>
      </w:r>
      <w:r w:rsidR="00A43256">
        <w:t>Obecnie Mercedes-Benz oferuje zaawansowane dziewięciostopniowe skrzynie biegów</w:t>
      </w:r>
      <w:r w:rsidR="003D679A">
        <w:t xml:space="preserve"> 9</w:t>
      </w:r>
      <w:r w:rsidR="00A43256">
        <w:t>G-Tronic, które reprezentują najnowsze osiągnięcia w dziedzinie technologii przekładniowych.</w:t>
      </w:r>
      <w:r w:rsidR="00F12DC7">
        <w:t xml:space="preserve"> Poniże</w:t>
      </w:r>
      <w:r w:rsidR="001D0DB4">
        <w:t>j</w:t>
      </w:r>
      <w:r w:rsidR="00F12DC7">
        <w:t xml:space="preserve"> </w:t>
      </w:r>
      <w:r w:rsidR="004757D4">
        <w:t>opiszemy,</w:t>
      </w:r>
      <w:r w:rsidR="00F12DC7">
        <w:t xml:space="preserve"> jak</w:t>
      </w:r>
      <w:r w:rsidR="00D05350">
        <w:t xml:space="preserve"> </w:t>
      </w:r>
      <w:r w:rsidR="001D0DB4">
        <w:t xml:space="preserve">je </w:t>
      </w:r>
      <w:r w:rsidR="00D05350">
        <w:t>serwisować oraz jakich problemów można się spodziewać w wyżej opisanych skrzyniach o kodach: 722.6, 722.0 oraz 725.0</w:t>
      </w:r>
      <w:r w:rsidR="00C64420">
        <w:t>.</w:t>
      </w:r>
    </w:p>
    <w:p w14:paraId="6FBD63B7" w14:textId="4F0E1030" w:rsidR="004757D4" w:rsidRPr="004757D4" w:rsidRDefault="004757D4" w:rsidP="004757D4">
      <w:r w:rsidRPr="004757D4">
        <w:rPr>
          <w:noProof/>
        </w:rPr>
        <w:lastRenderedPageBreak/>
        <w:drawing>
          <wp:inline distT="0" distB="0" distL="0" distR="0" wp14:anchorId="42EF41D5" wp14:editId="5DFDF3E9">
            <wp:extent cx="5760720" cy="3140075"/>
            <wp:effectExtent l="0" t="0" r="0" b="3175"/>
            <wp:docPr id="1058047747" name="Obraz 12" descr="Obraz zawierający tekst, zrzut ekranu, akcesoria, czarne i bi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47747" name="Obraz 12" descr="Obraz zawierający tekst, zrzut ekranu, akcesoria, czarne i biał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B415" w14:textId="281117EA" w:rsidR="004757D4" w:rsidRPr="004757D4" w:rsidRDefault="00672C5B" w:rsidP="004757D4">
      <w:r>
        <w:br/>
      </w:r>
      <w:r>
        <w:br/>
      </w:r>
      <w:r w:rsidR="00536168" w:rsidRPr="0F2C0BB5">
        <w:rPr>
          <w:b/>
          <w:bCs/>
          <w:sz w:val="32"/>
          <w:szCs w:val="32"/>
        </w:rPr>
        <w:t>722.6</w:t>
      </w:r>
      <w:r w:rsidR="008A0ABA" w:rsidRPr="0F2C0BB5">
        <w:rPr>
          <w:b/>
          <w:bCs/>
          <w:sz w:val="32"/>
          <w:szCs w:val="32"/>
        </w:rPr>
        <w:t>.</w:t>
      </w:r>
      <w:r>
        <w:br/>
      </w:r>
      <w:r>
        <w:br/>
      </w:r>
      <w:r w:rsidR="001B4FA7">
        <w:t>Znana jako 5G-Tron</w:t>
      </w:r>
      <w:r w:rsidR="00C61D5C">
        <w:t>ic</w:t>
      </w:r>
      <w:r w:rsidR="006C0FEA">
        <w:t>, została wprowadzona na rynek w 1996 roku</w:t>
      </w:r>
      <w:r w:rsidR="00A65FF6">
        <w:t xml:space="preserve">. W </w:t>
      </w:r>
      <w:r w:rsidR="00306D49">
        <w:t>1998 roku</w:t>
      </w:r>
      <w:r w:rsidR="00A0254C">
        <w:t>,</w:t>
      </w:r>
      <w:r w:rsidR="00306D49">
        <w:t xml:space="preserve"> </w:t>
      </w:r>
      <w:r w:rsidR="00734C0B">
        <w:t>po</w:t>
      </w:r>
      <w:r w:rsidR="00306D49">
        <w:t xml:space="preserve"> ogłoszeniu przez Daimler-Benz fuzji z amerykańską Chrysler Corporation</w:t>
      </w:r>
      <w:r w:rsidR="00A0254C">
        <w:t>,</w:t>
      </w:r>
      <w:r w:rsidR="00734C0B">
        <w:t xml:space="preserve"> skrzynia miała także zastosowanie w</w:t>
      </w:r>
      <w:r w:rsidR="00D4175C">
        <w:t xml:space="preserve"> markach takich jak</w:t>
      </w:r>
      <w:r w:rsidR="00734C0B">
        <w:t xml:space="preserve"> </w:t>
      </w:r>
      <w:r w:rsidR="00E70C3B">
        <w:t>Dodge, Chrysler oraz Jeep</w:t>
      </w:r>
      <w:r w:rsidR="00D4175C">
        <w:t>.</w:t>
      </w:r>
      <w:r w:rsidR="00957793">
        <w:t xml:space="preserve"> </w:t>
      </w:r>
      <w:r w:rsidR="00031E29">
        <w:t xml:space="preserve">Nowatorskie podejście do automatyzacji zmiany biegów opiera się na pełnej kontroli komputerowej, gdzie zintegrowany z płytą sterowania komputer pokładowy precyzyjnie zarządza każdym aspektem funkcjonowania skrzyni. Dzięki temu 5G-Tronic zapewnia płynność i efektywność jazdy, wpisując się w standardy luksusu i innowacji, które definiują markę Mercedes-Benz. </w:t>
      </w:r>
      <w:r>
        <w:br/>
      </w:r>
      <w:r>
        <w:br/>
      </w:r>
      <w:r w:rsidR="00D43EAD">
        <w:t>W 5G-</w:t>
      </w:r>
      <w:r w:rsidR="00A0254C">
        <w:t>T</w:t>
      </w:r>
      <w:r w:rsidR="00D43EAD">
        <w:t xml:space="preserve">ronic zastosowano różne </w:t>
      </w:r>
      <w:r w:rsidR="00E0631D">
        <w:t>przełożenia</w:t>
      </w:r>
      <w:r w:rsidR="00052857">
        <w:t>,</w:t>
      </w:r>
      <w:r w:rsidR="00E30906">
        <w:t xml:space="preserve"> skrzynia </w:t>
      </w:r>
      <w:r w:rsidR="004F5D2A">
        <w:t xml:space="preserve">dzięki temu może </w:t>
      </w:r>
      <w:r w:rsidR="00E30906">
        <w:t>efektywnie obsługiwać zarówno</w:t>
      </w:r>
      <w:r w:rsidR="00D87AD3">
        <w:t xml:space="preserve"> samochody osobowe z silnikami 4</w:t>
      </w:r>
      <w:r w:rsidR="00FA32AF">
        <w:t>-</w:t>
      </w:r>
      <w:r w:rsidR="00D87AD3">
        <w:t xml:space="preserve"> jak i 12</w:t>
      </w:r>
      <w:r w:rsidR="00FA32AF">
        <w:t>-</w:t>
      </w:r>
      <w:r w:rsidR="00D87AD3">
        <w:t>cylindrowymi</w:t>
      </w:r>
      <w:r w:rsidR="00FA32AF">
        <w:t>, ale także</w:t>
      </w:r>
      <w:r w:rsidR="00E30906">
        <w:t xml:space="preserve"> i </w:t>
      </w:r>
      <w:r w:rsidR="00EC392E">
        <w:t>cięższe</w:t>
      </w:r>
      <w:r w:rsidR="00E30906">
        <w:t xml:space="preserve"> pojazdy </w:t>
      </w:r>
      <w:r w:rsidR="00EC392E">
        <w:t>dostawcze</w:t>
      </w:r>
      <w:r w:rsidR="00BD0FE7">
        <w:t xml:space="preserve"> z silnikami diesla</w:t>
      </w:r>
      <w:r w:rsidR="00EC392E">
        <w:t>,</w:t>
      </w:r>
      <w:r w:rsidR="00E30906">
        <w:t xml:space="preserve"> oferując doskonałą funkcjonalność i niezawodność w różnych warunkach eksploatacyjnych.</w:t>
      </w:r>
      <w:r w:rsidR="004F5D2A">
        <w:t xml:space="preserve"> </w:t>
      </w:r>
      <w:r w:rsidR="613C90A7">
        <w:t>Poniżej lista opisów skrzyń jakie występowały w skrzyniach 5G-Tronic.</w:t>
      </w:r>
      <w:r>
        <w:br/>
      </w:r>
      <w:r>
        <w:lastRenderedPageBreak/>
        <w:br/>
      </w:r>
      <w:r w:rsidR="004757D4" w:rsidRPr="004757D4">
        <w:rPr>
          <w:noProof/>
        </w:rPr>
        <w:drawing>
          <wp:inline distT="0" distB="0" distL="0" distR="0" wp14:anchorId="033BEAF0" wp14:editId="4B504836">
            <wp:extent cx="5760720" cy="3140075"/>
            <wp:effectExtent l="0" t="0" r="0" b="3175"/>
            <wp:docPr id="371452769" name="Obraz 2" descr="Obraz zawierający tekst, zrzut ekranu, logo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52769" name="Obraz 2" descr="Obraz zawierający tekst, zrzut ekranu, logo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789B9" w14:textId="11F95AA2" w:rsidR="00A87CA2" w:rsidRDefault="00672C5B" w:rsidP="00A87CA2">
      <w:r>
        <w:br/>
      </w:r>
      <w:r>
        <w:br/>
      </w:r>
      <w:r w:rsidR="00A87CA2">
        <w:t>W5A 580 - samochody osobowe 8 - 12 cylindrów</w:t>
      </w:r>
      <w:r w:rsidR="007E2232">
        <w:t>.</w:t>
      </w:r>
    </w:p>
    <w:p w14:paraId="5ABB4371" w14:textId="63EE04E9" w:rsidR="00A87CA2" w:rsidRDefault="00A87CA2" w:rsidP="00A87CA2">
      <w:r>
        <w:t>W5A 400 - SUV 8 cylindrów</w:t>
      </w:r>
      <w:r w:rsidR="007E2232">
        <w:t>.</w:t>
      </w:r>
    </w:p>
    <w:p w14:paraId="5D171998" w14:textId="46D3C8C6" w:rsidR="00A87CA2" w:rsidRDefault="00A87CA2" w:rsidP="00A87CA2">
      <w:r>
        <w:t>W5A330 - samochody osobowe 4,5 - 6 cylindrów</w:t>
      </w:r>
      <w:r w:rsidR="007E2232">
        <w:t>.</w:t>
      </w:r>
    </w:p>
    <w:p w14:paraId="5A3DCA5D" w14:textId="52161643" w:rsidR="00A87CA2" w:rsidRDefault="00A87CA2" w:rsidP="00A87CA2">
      <w:r>
        <w:t xml:space="preserve">W5A300 - </w:t>
      </w:r>
      <w:r w:rsidR="004E7D9E">
        <w:t xml:space="preserve">SUV </w:t>
      </w:r>
      <w:r>
        <w:t xml:space="preserve">- 6 </w:t>
      </w:r>
      <w:r w:rsidR="007E2232">
        <w:t>cylindrów.</w:t>
      </w:r>
    </w:p>
    <w:p w14:paraId="78D1EAF5" w14:textId="3460E421" w:rsidR="002866CA" w:rsidRPr="00745E1D" w:rsidRDefault="00A87CA2" w:rsidP="002866CA">
      <w:r>
        <w:t>W5</w:t>
      </w:r>
      <w:r w:rsidR="0026082A">
        <w:t>A</w:t>
      </w:r>
      <w:r>
        <w:t>280 - MB VANS</w:t>
      </w:r>
      <w:r w:rsidR="007E2232">
        <w:t>.</w:t>
      </w:r>
      <w:r w:rsidR="00C073EE">
        <w:br/>
      </w:r>
      <w:r w:rsidR="000866CF">
        <w:br/>
      </w:r>
      <w:r w:rsidR="000866CF" w:rsidRPr="00BF275A">
        <w:rPr>
          <w:b/>
          <w:bCs/>
          <w:sz w:val="32"/>
          <w:szCs w:val="32"/>
        </w:rPr>
        <w:t>Skrzynia</w:t>
      </w:r>
      <w:r w:rsidR="003C5F95" w:rsidRPr="00BF275A">
        <w:rPr>
          <w:b/>
          <w:bCs/>
          <w:sz w:val="32"/>
          <w:szCs w:val="32"/>
        </w:rPr>
        <w:t xml:space="preserve"> 722.6</w:t>
      </w:r>
      <w:r w:rsidR="005209BC">
        <w:rPr>
          <w:b/>
          <w:bCs/>
          <w:sz w:val="32"/>
          <w:szCs w:val="32"/>
        </w:rPr>
        <w:t xml:space="preserve"> -</w:t>
      </w:r>
      <w:r w:rsidR="000866CF" w:rsidRPr="00BF275A">
        <w:rPr>
          <w:b/>
          <w:bCs/>
          <w:sz w:val="32"/>
          <w:szCs w:val="32"/>
        </w:rPr>
        <w:t xml:space="preserve"> </w:t>
      </w:r>
      <w:r w:rsidR="00BF275A">
        <w:rPr>
          <w:b/>
          <w:bCs/>
          <w:sz w:val="32"/>
          <w:szCs w:val="32"/>
        </w:rPr>
        <w:t xml:space="preserve">wysoka </w:t>
      </w:r>
      <w:r w:rsidR="003C5F95" w:rsidRPr="00BF275A">
        <w:rPr>
          <w:b/>
          <w:bCs/>
          <w:sz w:val="32"/>
          <w:szCs w:val="32"/>
        </w:rPr>
        <w:t>niezawodnoś</w:t>
      </w:r>
      <w:r w:rsidR="005209BC">
        <w:rPr>
          <w:b/>
          <w:bCs/>
          <w:sz w:val="32"/>
          <w:szCs w:val="32"/>
        </w:rPr>
        <w:t>ć.</w:t>
      </w:r>
      <w:r w:rsidR="000866CF">
        <w:br/>
      </w:r>
      <w:r w:rsidR="00C073EE">
        <w:br/>
      </w:r>
      <w:r w:rsidR="000866CF" w:rsidRPr="000866CF">
        <w:t>Skrzynia 722.6 cieszy się bardzo dobrą opinią i uchodzi za niezwykle niezawodną. Jednak z biegiem lat</w:t>
      </w:r>
      <w:r w:rsidR="003C5F95">
        <w:t>, w wyniku naturalnego zużycia podzespołów</w:t>
      </w:r>
      <w:r w:rsidR="000866CF" w:rsidRPr="000866CF">
        <w:t>, mogą pojawić się usterki.</w:t>
      </w:r>
      <w:r w:rsidR="002866CA">
        <w:br/>
      </w:r>
      <w:r w:rsidR="002866CA">
        <w:br/>
        <w:t xml:space="preserve">Bardzo poważną usterką jest </w:t>
      </w:r>
      <w:r w:rsidR="002866CA" w:rsidRPr="00745E1D">
        <w:t>rozszczelnienie chłodniczki oleju skrzyni biegów, która jest zintegrowana z chłodnicą silnika. W wyniku tego dochodzi do przedostawania się płynu chłodniczego do skrzyni biegów. Nawet niewielka ilość tego płynu może mieć katastrofalne skutki dla skrzyni.</w:t>
      </w:r>
    </w:p>
    <w:p w14:paraId="5F0703D3" w14:textId="565ADA26" w:rsidR="004B56CA" w:rsidRDefault="002866CA" w:rsidP="002866CA">
      <w:r w:rsidRPr="00BF275A">
        <w:rPr>
          <w:b/>
          <w:bCs/>
          <w:i/>
          <w:iCs/>
        </w:rPr>
        <w:t>Obecność glikolu w skrzyni biegów prowadzi do degradacji uszczelek oraz zmiękczenia okładzin tarcz sprzęgłowych.</w:t>
      </w:r>
      <w:r w:rsidR="00D61532">
        <w:br/>
      </w:r>
      <w:r w:rsidR="00D61532">
        <w:br/>
      </w:r>
      <w:r w:rsidR="003C5F95">
        <w:br/>
      </w:r>
      <w:r w:rsidR="00696488" w:rsidRPr="00696488">
        <w:t>Typową usterką jest sparciały uszczelniacz pod obudową wtyczki sterownika, przez który olej wycieka ze skrzyni biegów do wtyczki. W niektórych przypadkach, jeśli usterka jest ignorowana przez dłuższy czas, olej może przedostać się przewodami do sterownika znajdującego się w kabinie.</w:t>
      </w:r>
      <w:r w:rsidR="006A338A">
        <w:br/>
      </w:r>
      <w:r w:rsidR="006A338A">
        <w:br/>
      </w:r>
      <w:r w:rsidR="006A338A" w:rsidRPr="00BF275A">
        <w:rPr>
          <w:b/>
          <w:bCs/>
          <w:i/>
          <w:iCs/>
        </w:rPr>
        <w:t>Skutkiem</w:t>
      </w:r>
      <w:r w:rsidR="00B34F23" w:rsidRPr="00BF275A">
        <w:rPr>
          <w:b/>
          <w:bCs/>
          <w:i/>
          <w:iCs/>
        </w:rPr>
        <w:t xml:space="preserve"> usterki jest źle pracująca skrzynia, występują </w:t>
      </w:r>
      <w:r w:rsidR="004C09C3">
        <w:rPr>
          <w:b/>
          <w:bCs/>
          <w:i/>
          <w:iCs/>
        </w:rPr>
        <w:t>szarpnięcia</w:t>
      </w:r>
      <w:r w:rsidR="001F76B8" w:rsidRPr="00BF275A">
        <w:rPr>
          <w:b/>
          <w:bCs/>
          <w:i/>
          <w:iCs/>
        </w:rPr>
        <w:t xml:space="preserve"> przy zmianach biegów.</w:t>
      </w:r>
      <w:r w:rsidR="00560F67" w:rsidRPr="00BF275A">
        <w:rPr>
          <w:i/>
          <w:iCs/>
        </w:rPr>
        <w:br/>
      </w:r>
      <w:r w:rsidR="00560F67">
        <w:br/>
      </w:r>
      <w:r w:rsidR="005D7108" w:rsidRPr="005D7108">
        <w:lastRenderedPageBreak/>
        <w:t xml:space="preserve">Z biegiem lat sterownik skrzyni może ulec awarii, </w:t>
      </w:r>
      <w:r w:rsidR="0020199A">
        <w:t>proces ten przyśpiesza</w:t>
      </w:r>
      <w:r w:rsidR="005D7108" w:rsidRPr="005D7108">
        <w:t xml:space="preserve"> zaniedbywani</w:t>
      </w:r>
      <w:r w:rsidR="0020199A">
        <w:t>e</w:t>
      </w:r>
      <w:r w:rsidR="005D7108" w:rsidRPr="005D7108">
        <w:t xml:space="preserve"> interwałów serwisowych. </w:t>
      </w:r>
      <w:r w:rsidR="000D20E2">
        <w:t>Powodem awarii sterownika są drobne e</w:t>
      </w:r>
      <w:r w:rsidR="005D7108" w:rsidRPr="005D7108">
        <w:t xml:space="preserve">lementy metalowe oraz cierne </w:t>
      </w:r>
      <w:r w:rsidR="005C758F">
        <w:t xml:space="preserve">z tarcz sprzęgłowych </w:t>
      </w:r>
      <w:r w:rsidR="005D7108" w:rsidRPr="005D7108">
        <w:t>krążące w obiegu olejowym</w:t>
      </w:r>
      <w:r w:rsidR="005C758F">
        <w:t>.</w:t>
      </w:r>
      <w:r w:rsidR="005D7108" w:rsidRPr="005D7108">
        <w:t xml:space="preserve"> </w:t>
      </w:r>
      <w:r w:rsidR="005C758F">
        <w:t>D</w:t>
      </w:r>
      <w:r w:rsidR="005D7108" w:rsidRPr="005D7108">
        <w:t xml:space="preserve">ostają się do zaworów i czujników, co powoduje ich zapychanie oraz przegrzewanie sterownika. </w:t>
      </w:r>
    </w:p>
    <w:p w14:paraId="1003A572" w14:textId="2D17EA86" w:rsidR="004C09C3" w:rsidRDefault="00271456" w:rsidP="00522A3B">
      <w:r>
        <w:br/>
      </w:r>
      <w:r w:rsidRPr="00BF275A">
        <w:rPr>
          <w:b/>
          <w:bCs/>
          <w:i/>
          <w:iCs/>
        </w:rPr>
        <w:t>Skutkiem tego</w:t>
      </w:r>
      <w:r w:rsidR="005D7108" w:rsidRPr="00BF275A">
        <w:rPr>
          <w:b/>
          <w:bCs/>
          <w:i/>
          <w:iCs/>
        </w:rPr>
        <w:t xml:space="preserve"> skrzynia biegów przechodzi w tryb awaryjny lub uniemożliwia dalszą jazdę.</w:t>
      </w:r>
      <w:r w:rsidR="00974150" w:rsidRPr="00BF275A">
        <w:rPr>
          <w:i/>
          <w:iCs/>
        </w:rPr>
        <w:br/>
      </w:r>
      <w:r w:rsidR="00974150">
        <w:br/>
      </w:r>
      <w:r w:rsidR="001F76B8">
        <w:br/>
      </w:r>
      <w:r w:rsidR="00974150" w:rsidRPr="009D3E99">
        <w:rPr>
          <w:b/>
          <w:bCs/>
          <w:sz w:val="32"/>
          <w:szCs w:val="32"/>
        </w:rPr>
        <w:t>722.9</w:t>
      </w:r>
      <w:r w:rsidR="005209BC">
        <w:rPr>
          <w:b/>
          <w:bCs/>
          <w:sz w:val="32"/>
          <w:szCs w:val="32"/>
        </w:rPr>
        <w:t xml:space="preserve"> -</w:t>
      </w:r>
      <w:r w:rsidR="00974150" w:rsidRPr="009D3E99">
        <w:rPr>
          <w:b/>
          <w:bCs/>
          <w:sz w:val="32"/>
          <w:szCs w:val="32"/>
        </w:rPr>
        <w:t xml:space="preserve"> kontynuacja bardzo dobre</w:t>
      </w:r>
      <w:r w:rsidR="00897364" w:rsidRPr="009D3E99">
        <w:rPr>
          <w:b/>
          <w:bCs/>
          <w:sz w:val="32"/>
          <w:szCs w:val="32"/>
        </w:rPr>
        <w:t>j skrzyni 5G-Tronic</w:t>
      </w:r>
      <w:r w:rsidR="005209BC">
        <w:rPr>
          <w:b/>
          <w:bCs/>
          <w:sz w:val="32"/>
          <w:szCs w:val="32"/>
        </w:rPr>
        <w:t>.</w:t>
      </w:r>
      <w:r w:rsidR="00256FA5">
        <w:br/>
      </w:r>
      <w:r w:rsidR="00256FA5">
        <w:br/>
      </w:r>
      <w:r w:rsidR="004B56CA">
        <w:t>Skrzynia 722.9 z</w:t>
      </w:r>
      <w:r w:rsidR="00227B35">
        <w:t>ostała wprowadzona na rynek w 200</w:t>
      </w:r>
      <w:r w:rsidR="00865AEA">
        <w:t>3 roku</w:t>
      </w:r>
      <w:r w:rsidR="007C7F03">
        <w:t xml:space="preserve"> pod oznaczenie</w:t>
      </w:r>
      <w:r w:rsidR="004B56CA">
        <w:t>m</w:t>
      </w:r>
      <w:r w:rsidR="007C7F03">
        <w:t xml:space="preserve"> W7A 700</w:t>
      </w:r>
      <w:r w:rsidR="00865AEA">
        <w:t xml:space="preserve">. </w:t>
      </w:r>
      <w:r w:rsidR="00F3642C" w:rsidRPr="00F3642C">
        <w:t xml:space="preserve">W porównaniu do skrzyni 722.6, w nowej generacji </w:t>
      </w:r>
      <w:r w:rsidR="006D63B1">
        <w:t xml:space="preserve">skrzyni </w:t>
      </w:r>
      <w:r w:rsidR="00F3642C" w:rsidRPr="00F3642C">
        <w:t>ujednolicono przełożenia – teraz niezależnie od zastosowanego silnika</w:t>
      </w:r>
      <w:r w:rsidR="00A3452B">
        <w:t>,</w:t>
      </w:r>
      <w:r w:rsidR="00F3642C" w:rsidRPr="00F3642C">
        <w:t xml:space="preserve"> skrzynia biegów ma to samo przełożenie. Różnice między skrzyniami dotyczą jedynie </w:t>
      </w:r>
      <w:r w:rsidR="00A3452B">
        <w:t>budowy</w:t>
      </w:r>
      <w:r w:rsidR="00F3642C" w:rsidRPr="00F3642C">
        <w:t xml:space="preserve"> konwertera, który jest dostosowany do konkretnego silnika.</w:t>
      </w:r>
      <w:r w:rsidR="004D0998">
        <w:br/>
      </w:r>
      <w:r w:rsidR="004D0998">
        <w:br/>
        <w:t xml:space="preserve">W 2010 roku </w:t>
      </w:r>
      <w:r w:rsidR="00536512">
        <w:t>ukazała się nowa generacja skrzyni o oznaczeniu 7G-Tronic Plus</w:t>
      </w:r>
      <w:r w:rsidR="00750991">
        <w:t>, w specyfikacji</w:t>
      </w:r>
      <w:r w:rsidR="0088340C">
        <w:t xml:space="preserve"> wyposażenia M</w:t>
      </w:r>
      <w:r w:rsidR="00750991">
        <w:t xml:space="preserve">ercedesa oznaczona </w:t>
      </w:r>
      <w:r w:rsidR="0088340C">
        <w:t>numerem A89</w:t>
      </w:r>
      <w:r w:rsidR="004C0172">
        <w:t>, głównymi różnicami było</w:t>
      </w:r>
      <w:r w:rsidR="008E6FA1">
        <w:t>:</w:t>
      </w:r>
    </w:p>
    <w:p w14:paraId="61AD6583" w14:textId="44CDED3C" w:rsidR="004C09C3" w:rsidRDefault="004C0172" w:rsidP="004C09C3">
      <w:pPr>
        <w:pStyle w:val="Akapitzlist"/>
        <w:numPr>
          <w:ilvl w:val="0"/>
          <w:numId w:val="3"/>
        </w:numPr>
      </w:pPr>
      <w:r w:rsidRPr="004C09C3">
        <w:t>zastosowani</w:t>
      </w:r>
      <w:r w:rsidR="008E6FA1" w:rsidRPr="004C09C3">
        <w:t>e</w:t>
      </w:r>
      <w:r w:rsidRPr="004C09C3">
        <w:t xml:space="preserve"> systemu </w:t>
      </w:r>
      <w:proofErr w:type="spellStart"/>
      <w:r w:rsidRPr="004C09C3">
        <w:t>Start&amp;</w:t>
      </w:r>
      <w:r w:rsidR="004B56CA">
        <w:t>S</w:t>
      </w:r>
      <w:r w:rsidR="004B56CA" w:rsidRPr="004C09C3">
        <w:t>top</w:t>
      </w:r>
      <w:proofErr w:type="spellEnd"/>
      <w:r w:rsidR="008E6FA1" w:rsidRPr="004C09C3">
        <w:t>,</w:t>
      </w:r>
    </w:p>
    <w:p w14:paraId="00AC6FB7" w14:textId="2B12E2A0" w:rsidR="004C09C3" w:rsidRDefault="008E6FA1" w:rsidP="004C09C3">
      <w:pPr>
        <w:pStyle w:val="Akapitzlist"/>
        <w:numPr>
          <w:ilvl w:val="0"/>
          <w:numId w:val="3"/>
        </w:numPr>
      </w:pPr>
      <w:r w:rsidRPr="004C09C3">
        <w:t>zastosowanie nowych przemienników momentu obrotowego</w:t>
      </w:r>
      <w:r w:rsidR="004B56CA">
        <w:t>,</w:t>
      </w:r>
    </w:p>
    <w:p w14:paraId="6B666E9B" w14:textId="079F9D74" w:rsidR="004B483E" w:rsidRDefault="007A59B7" w:rsidP="00522A3B">
      <w:pPr>
        <w:pStyle w:val="Akapitzlist"/>
        <w:numPr>
          <w:ilvl w:val="0"/>
          <w:numId w:val="3"/>
        </w:numPr>
      </w:pPr>
      <w:r w:rsidRPr="004C09C3">
        <w:t xml:space="preserve">zmiana oleju </w:t>
      </w:r>
      <w:r w:rsidR="00837B10" w:rsidRPr="004C09C3">
        <w:t xml:space="preserve">ATF </w:t>
      </w:r>
      <w:r w:rsidRPr="004C09C3">
        <w:t>na norm</w:t>
      </w:r>
      <w:r w:rsidR="00A97F2D" w:rsidRPr="004C09C3">
        <w:t>ę 236.15</w:t>
      </w:r>
      <w:r w:rsidR="004B56CA">
        <w:t>.</w:t>
      </w:r>
      <w:r w:rsidR="00A63D85">
        <w:br/>
      </w:r>
    </w:p>
    <w:p w14:paraId="5E9677AC" w14:textId="098CCECE" w:rsidR="00522A3B" w:rsidRPr="00CC6FC4" w:rsidRDefault="00A63D85" w:rsidP="004B483E">
      <w:pPr>
        <w:rPr>
          <w:b/>
          <w:bCs/>
          <w:sz w:val="32"/>
          <w:szCs w:val="32"/>
        </w:rPr>
      </w:pPr>
      <w:r>
        <w:t>Z</w:t>
      </w:r>
      <w:r w:rsidR="0073320A">
        <w:t>miany spowodowały zmniejszenie generowanych oporów w skrzyni biegów</w:t>
      </w:r>
      <w:r w:rsidR="004B56CA">
        <w:t>,</w:t>
      </w:r>
      <w:r w:rsidR="0073320A">
        <w:t xml:space="preserve"> </w:t>
      </w:r>
      <w:r w:rsidR="009835E1">
        <w:t>co przełożyło się na efektywniejszą pracę i zm</w:t>
      </w:r>
      <w:r>
        <w:t>niejszenie zużycia paliwa</w:t>
      </w:r>
      <w:r w:rsidR="000A5FBE">
        <w:br/>
      </w:r>
      <w:r>
        <w:br/>
      </w:r>
      <w:r w:rsidR="002D5F03">
        <w:t>W 2013 roku Mercedes połączył skrzynie 7G-Tronic Plus z układem hybrydowym</w:t>
      </w:r>
      <w:r w:rsidR="007A59B7">
        <w:t>.</w:t>
      </w:r>
      <w:r w:rsidR="000A5FBE">
        <w:br/>
      </w:r>
      <w:r w:rsidR="000A5FBE">
        <w:br/>
      </w:r>
      <w:r w:rsidR="000A5FBE">
        <w:br/>
      </w:r>
      <w:r w:rsidR="004B483E" w:rsidRPr="00CC6FC4">
        <w:rPr>
          <w:b/>
          <w:bCs/>
          <w:sz w:val="32"/>
          <w:szCs w:val="32"/>
        </w:rPr>
        <w:t xml:space="preserve">Zalety </w:t>
      </w:r>
      <w:r w:rsidR="00CC6FC4" w:rsidRPr="00CC6FC4">
        <w:rPr>
          <w:b/>
          <w:bCs/>
          <w:sz w:val="32"/>
          <w:szCs w:val="32"/>
        </w:rPr>
        <w:t>w porównaniu m</w:t>
      </w:r>
      <w:r w:rsidR="00F3642C" w:rsidRPr="00CC6FC4">
        <w:rPr>
          <w:b/>
          <w:bCs/>
          <w:sz w:val="32"/>
          <w:szCs w:val="32"/>
        </w:rPr>
        <w:t>odel</w:t>
      </w:r>
      <w:r w:rsidR="00CC6FC4" w:rsidRPr="00CC6FC4">
        <w:rPr>
          <w:b/>
          <w:bCs/>
          <w:sz w:val="32"/>
          <w:szCs w:val="32"/>
        </w:rPr>
        <w:t>u</w:t>
      </w:r>
      <w:r w:rsidR="00F3642C" w:rsidRPr="00CC6FC4">
        <w:rPr>
          <w:b/>
          <w:bCs/>
          <w:sz w:val="32"/>
          <w:szCs w:val="32"/>
        </w:rPr>
        <w:t xml:space="preserve"> 7G-Tronic z poprzednią generacją</w:t>
      </w:r>
      <w:r w:rsidR="00CC6FC4" w:rsidRPr="00CC6FC4">
        <w:rPr>
          <w:b/>
          <w:bCs/>
          <w:sz w:val="32"/>
          <w:szCs w:val="32"/>
        </w:rPr>
        <w:t>:</w:t>
      </w:r>
    </w:p>
    <w:p w14:paraId="4F5D368C" w14:textId="77777777" w:rsidR="00522A3B" w:rsidRDefault="00522A3B" w:rsidP="00522A3B"/>
    <w:p w14:paraId="68755D7F" w14:textId="0B25B0DF" w:rsidR="00522A3B" w:rsidRDefault="005209BC" w:rsidP="00403DA9">
      <w:pPr>
        <w:pStyle w:val="Akapitzlist"/>
        <w:numPr>
          <w:ilvl w:val="0"/>
          <w:numId w:val="2"/>
        </w:numPr>
      </w:pPr>
      <w:r>
        <w:t>s</w:t>
      </w:r>
      <w:r w:rsidR="00522A3B">
        <w:t xml:space="preserve">zybsza redukcja biegów: </w:t>
      </w:r>
      <w:r w:rsidR="00EE5F67">
        <w:t>c</w:t>
      </w:r>
      <w:r w:rsidR="00522A3B">
        <w:t>zas potrzebny na zrzucenie biegu jest krótszy</w:t>
      </w:r>
      <w:r w:rsidR="0097005A">
        <w:t xml:space="preserve">, </w:t>
      </w:r>
      <w:r w:rsidR="00522A3B">
        <w:t>co poprawia dynamikę podczas redukcji</w:t>
      </w:r>
      <w:r w:rsidR="00EE5F67">
        <w:t>,</w:t>
      </w:r>
    </w:p>
    <w:p w14:paraId="4203FC10" w14:textId="35B39067" w:rsidR="00522A3B" w:rsidRDefault="005209BC" w:rsidP="00403DA9">
      <w:pPr>
        <w:pStyle w:val="Akapitzlist"/>
        <w:numPr>
          <w:ilvl w:val="0"/>
          <w:numId w:val="2"/>
        </w:numPr>
      </w:pPr>
      <w:r>
        <w:t xml:space="preserve">lepsze </w:t>
      </w:r>
      <w:r w:rsidR="00522A3B">
        <w:t xml:space="preserve">przyspieszenie: </w:t>
      </w:r>
      <w:r w:rsidR="00B63D95">
        <w:t xml:space="preserve">dzięki </w:t>
      </w:r>
      <w:r w:rsidR="00C27FEB">
        <w:t>opracowaniu</w:t>
      </w:r>
      <w:r w:rsidR="00B63D95">
        <w:t xml:space="preserve"> o</w:t>
      </w:r>
      <w:r w:rsidR="00B63D95" w:rsidRPr="00B63D95">
        <w:t>ptymaln</w:t>
      </w:r>
      <w:r w:rsidR="00B63D95">
        <w:t>ych</w:t>
      </w:r>
      <w:r w:rsidR="00B63D95" w:rsidRPr="00B63D95">
        <w:t xml:space="preserve"> przełoże</w:t>
      </w:r>
      <w:r w:rsidR="00B63D95">
        <w:t>ń</w:t>
      </w:r>
      <w:r w:rsidR="00B63D95" w:rsidRPr="00B63D95">
        <w:t xml:space="preserve">, skrzynia </w:t>
      </w:r>
      <w:r w:rsidR="00B63D95">
        <w:t xml:space="preserve">jest w stanie lepiej </w:t>
      </w:r>
      <w:r w:rsidR="00B63D95" w:rsidRPr="00B63D95">
        <w:t>utrzym</w:t>
      </w:r>
      <w:r w:rsidR="00137483">
        <w:t>ać</w:t>
      </w:r>
      <w:r w:rsidR="00B63D95" w:rsidRPr="00B63D95">
        <w:t xml:space="preserve"> silnik w optymalnym zakresie obrot</w:t>
      </w:r>
      <w:r w:rsidR="00C27FEB">
        <w:t>owym</w:t>
      </w:r>
      <w:r w:rsidR="00B63D95" w:rsidRPr="00B63D95">
        <w:t>, gdzie ma on największą moc i moment obrotowy</w:t>
      </w:r>
      <w:r w:rsidR="00EE5F67">
        <w:t>,</w:t>
      </w:r>
    </w:p>
    <w:p w14:paraId="7FA93B25" w14:textId="19CCC6BF" w:rsidR="00522A3B" w:rsidRDefault="005209BC" w:rsidP="00403DA9">
      <w:pPr>
        <w:pStyle w:val="Akapitzlist"/>
        <w:numPr>
          <w:ilvl w:val="0"/>
          <w:numId w:val="2"/>
        </w:numPr>
      </w:pPr>
      <w:r>
        <w:t xml:space="preserve">mniejsze </w:t>
      </w:r>
      <w:r w:rsidR="00522A3B">
        <w:t xml:space="preserve">zużycie paliwa: </w:t>
      </w:r>
      <w:r w:rsidR="00EE5F67">
        <w:t>d</w:t>
      </w:r>
      <w:r w:rsidR="00EE5F67" w:rsidRPr="002E58FC">
        <w:t xml:space="preserve">zięki </w:t>
      </w:r>
      <w:r w:rsidR="002E58FC" w:rsidRPr="002E58FC">
        <w:t xml:space="preserve">dodaniu </w:t>
      </w:r>
      <w:r w:rsidR="002E58FC">
        <w:t>2</w:t>
      </w:r>
      <w:r w:rsidR="002E58FC" w:rsidRPr="002E58FC">
        <w:t xml:space="preserve"> dodatkowych biegów, silnik pracuje na niższych obrotach przy tych samych prędkościach w porównaniu do skrzyni 5G-Tronic</w:t>
      </w:r>
      <w:r w:rsidR="00EE5F67">
        <w:t>,</w:t>
      </w:r>
    </w:p>
    <w:p w14:paraId="6079FA23" w14:textId="5F865D94" w:rsidR="00522A3B" w:rsidRDefault="005209BC" w:rsidP="00403DA9">
      <w:pPr>
        <w:pStyle w:val="Akapitzlist"/>
        <w:numPr>
          <w:ilvl w:val="0"/>
          <w:numId w:val="2"/>
        </w:numPr>
      </w:pPr>
      <w:r>
        <w:t xml:space="preserve">niższy </w:t>
      </w:r>
      <w:r w:rsidR="00522A3B">
        <w:t xml:space="preserve">poziom hałasu: </w:t>
      </w:r>
      <w:r w:rsidR="00EE5F67">
        <w:t xml:space="preserve">dzięki </w:t>
      </w:r>
      <w:r w:rsidR="00522A3B">
        <w:t xml:space="preserve">mniejszym obrotom na wyższych biegach silnik pracuje </w:t>
      </w:r>
      <w:r w:rsidR="00403DA9">
        <w:t>generuje mniejszy hałas</w:t>
      </w:r>
      <w:r w:rsidR="00EE5F67">
        <w:t>,</w:t>
      </w:r>
    </w:p>
    <w:p w14:paraId="0AE8D2D1" w14:textId="42F25ABE" w:rsidR="00403DA9" w:rsidRDefault="005209BC" w:rsidP="00403DA9">
      <w:pPr>
        <w:pStyle w:val="Akapitzlist"/>
        <w:numPr>
          <w:ilvl w:val="0"/>
          <w:numId w:val="2"/>
        </w:numPr>
      </w:pPr>
      <w:r>
        <w:t>adaptacyjność</w:t>
      </w:r>
      <w:r w:rsidR="00522A3B">
        <w:t xml:space="preserve">: </w:t>
      </w:r>
      <w:r w:rsidR="00FC4C0D">
        <w:t>s</w:t>
      </w:r>
      <w:r w:rsidR="00522A3B">
        <w:t xml:space="preserve">krzynia dostosowuje się do stylu jazdy, co poprawia jej wydajność i komfort </w:t>
      </w:r>
      <w:r w:rsidR="00403DA9">
        <w:t>podróżowania</w:t>
      </w:r>
      <w:r w:rsidR="00522A3B">
        <w:t>.</w:t>
      </w:r>
      <w:r w:rsidR="00816636">
        <w:br/>
      </w:r>
    </w:p>
    <w:p w14:paraId="1E5F5E7D" w14:textId="5FC90B11" w:rsidR="006D5045" w:rsidRDefault="006D5045" w:rsidP="006D5045">
      <w:pPr>
        <w:pStyle w:val="Akapitzlist"/>
        <w:spacing w:before="100" w:beforeAutospacing="1" w:after="100" w:afterAutospacing="1" w:line="240" w:lineRule="auto"/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</w:pPr>
      <w:r w:rsidRPr="003160A3"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  <w:t xml:space="preserve">Skrzynia </w:t>
      </w:r>
      <w:r w:rsidR="0096120F"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  <w:t>7G-Tronic Plus</w:t>
      </w:r>
      <w:r w:rsidRPr="003160A3"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  <w:t xml:space="preserve"> jako jedna z pierwszych wprowadziła technologię </w:t>
      </w:r>
      <w:proofErr w:type="spellStart"/>
      <w:r w:rsidRPr="003160A3"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  <w:t>Shift</w:t>
      </w:r>
      <w:proofErr w:type="spellEnd"/>
      <w:r w:rsidRPr="003160A3"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  <w:t>-by-</w:t>
      </w:r>
      <w:proofErr w:type="spellStart"/>
      <w:r w:rsidRPr="003160A3"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  <w:t>Wire</w:t>
      </w:r>
      <w:proofErr w:type="spellEnd"/>
      <w:r w:rsidRPr="003160A3"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  <w:t xml:space="preserve">, która umożliwia zmianę przełożeń bez bezpośredniego połączenia mechanicznego ze </w:t>
      </w:r>
      <w:r w:rsidRPr="003160A3"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  <w:lastRenderedPageBreak/>
        <w:t xml:space="preserve">skrzynią biegów. W tej innowacyjnej technologii zmiany biegów </w:t>
      </w:r>
      <w:r w:rsidR="003160A3"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  <w:t>wykonywane są</w:t>
      </w:r>
      <w:r w:rsidRPr="003160A3"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  <w:t xml:space="preserve"> poprzez czujnik, który wysyła sygnał do komputera sterującego skrzynią</w:t>
      </w:r>
      <w:r w:rsidR="008D1BC1" w:rsidRPr="003160A3"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  <w:t xml:space="preserve"> (ISM</w:t>
      </w:r>
      <w:r w:rsidR="00025E7D"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  <w:t xml:space="preserve">). </w:t>
      </w:r>
    </w:p>
    <w:p w14:paraId="38F7B532" w14:textId="77777777" w:rsidR="00AA6398" w:rsidRPr="004757D4" w:rsidRDefault="00AA6398" w:rsidP="004757D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/>
          <w:iCs/>
          <w:kern w:val="0"/>
          <w:lang w:eastAsia="pl-PL"/>
          <w14:ligatures w14:val="none"/>
        </w:rPr>
      </w:pPr>
    </w:p>
    <w:p w14:paraId="559116F9" w14:textId="54E40554" w:rsidR="00AA6398" w:rsidRPr="00AA6398" w:rsidRDefault="00AA6398" w:rsidP="00AA639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</w:pPr>
      <w:r w:rsidRPr="00AA6398"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  <w:t>Awaryjność 7G-Tronic</w:t>
      </w:r>
      <w:r w:rsidR="005209BC"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  <w:t>.</w:t>
      </w:r>
    </w:p>
    <w:p w14:paraId="3FE80497" w14:textId="22053013" w:rsidR="004A6731" w:rsidRDefault="00816636" w:rsidP="00403DA9">
      <w:pPr>
        <w:rPr>
          <w:b/>
          <w:bCs/>
          <w:sz w:val="32"/>
          <w:szCs w:val="32"/>
        </w:rPr>
      </w:pPr>
      <w:r w:rsidRPr="00816636">
        <w:t>Skrzynia automatyczna 722.9 jest godnym następcą popularnej i cenionej skrzyni 722.6</w:t>
      </w:r>
      <w:r w:rsidR="00F07A5C">
        <w:t xml:space="preserve"> 5G-Tronic</w:t>
      </w:r>
      <w:r w:rsidRPr="00816636">
        <w:t>, jednak pomimo licznych ulepszeń, nie udało się całkowicie wyeliminować</w:t>
      </w:r>
      <w:r w:rsidR="00F07A5C">
        <w:t xml:space="preserve"> </w:t>
      </w:r>
      <w:r w:rsidR="009B39A2">
        <w:t>usterek</w:t>
      </w:r>
      <w:r w:rsidR="00BE3B58">
        <w:t>,</w:t>
      </w:r>
      <w:r w:rsidR="00481A28">
        <w:t xml:space="preserve"> które </w:t>
      </w:r>
      <w:r w:rsidR="00FD436C">
        <w:t xml:space="preserve">są identyczne dla obu generacji skrzyni. Począwszy od </w:t>
      </w:r>
      <w:r w:rsidR="00FE0797" w:rsidRPr="00FE0797">
        <w:t>rozszczelnieni</w:t>
      </w:r>
      <w:r w:rsidR="00FE0797">
        <w:t xml:space="preserve">a chłodnicy, panewki na pompie oleju </w:t>
      </w:r>
      <w:r w:rsidR="00BE3B58">
        <w:t xml:space="preserve">do </w:t>
      </w:r>
      <w:r w:rsidR="00CE6BB0">
        <w:t>problem</w:t>
      </w:r>
      <w:r w:rsidR="00BE3B58">
        <w:t>ów</w:t>
      </w:r>
      <w:r w:rsidR="00CE6BB0">
        <w:t xml:space="preserve"> ze sterownikiem skrzyni. Warto jednak dodać</w:t>
      </w:r>
      <w:r w:rsidR="00BE3B58">
        <w:t>,</w:t>
      </w:r>
      <w:r w:rsidR="00CE6BB0">
        <w:t xml:space="preserve"> że są to usterki</w:t>
      </w:r>
      <w:r w:rsidR="00BE3B58">
        <w:t>,</w:t>
      </w:r>
      <w:r w:rsidR="00CE6BB0">
        <w:t xml:space="preserve"> które występują z biegiem czasu</w:t>
      </w:r>
      <w:r w:rsidR="00BE3B58">
        <w:t>,</w:t>
      </w:r>
      <w:r w:rsidR="00D31300">
        <w:t xml:space="preserve"> a problemy z </w:t>
      </w:r>
      <w:r w:rsidR="00180A67">
        <w:t xml:space="preserve">panewkami czy sterownikiem wynikają również z zaniedbań serwisu olejowego. </w:t>
      </w:r>
      <w:r w:rsidR="009F6B4E">
        <w:br/>
      </w:r>
      <w:r w:rsidR="004B4295" w:rsidRPr="009F6B4E">
        <w:t>Po latach może się okazać</w:t>
      </w:r>
      <w:r w:rsidR="00805509">
        <w:t>,</w:t>
      </w:r>
      <w:r w:rsidR="004B4295" w:rsidRPr="009F6B4E">
        <w:t xml:space="preserve"> że wadliwym elementem będzie sterownik ISM</w:t>
      </w:r>
      <w:r w:rsidR="00805509">
        <w:t>,</w:t>
      </w:r>
      <w:r w:rsidR="004B4295" w:rsidRPr="009F6B4E">
        <w:t xml:space="preserve"> występujący w skrzyniach 7G-Tronic Plus</w:t>
      </w:r>
      <w:r w:rsidR="00805509">
        <w:t xml:space="preserve"> -</w:t>
      </w:r>
      <w:r w:rsidR="00C97B28" w:rsidRPr="009F6B4E">
        <w:t xml:space="preserve"> w wyniku awarii sterownika uniemożliwiona jest zmiana biegów.</w:t>
      </w:r>
      <w:r w:rsidR="009F6B4E">
        <w:br/>
      </w:r>
      <w:r w:rsidR="009F6B4E">
        <w:br/>
      </w:r>
      <w:r w:rsidR="009F6B4E">
        <w:br/>
      </w:r>
      <w:r w:rsidR="002F3164">
        <w:rPr>
          <w:b/>
          <w:bCs/>
          <w:sz w:val="32"/>
          <w:szCs w:val="32"/>
        </w:rPr>
        <w:t>725.0</w:t>
      </w:r>
      <w:r w:rsidR="005209BC">
        <w:rPr>
          <w:b/>
          <w:bCs/>
          <w:sz w:val="32"/>
          <w:szCs w:val="32"/>
        </w:rPr>
        <w:t xml:space="preserve"> -</w:t>
      </w:r>
      <w:r w:rsidR="004A6731">
        <w:rPr>
          <w:b/>
          <w:bCs/>
          <w:sz w:val="32"/>
          <w:szCs w:val="32"/>
        </w:rPr>
        <w:t xml:space="preserve"> n</w:t>
      </w:r>
      <w:r w:rsidR="004A6731" w:rsidRPr="004A6731">
        <w:rPr>
          <w:b/>
          <w:bCs/>
          <w:sz w:val="32"/>
          <w:szCs w:val="32"/>
        </w:rPr>
        <w:t>owa era skrzyni</w:t>
      </w:r>
      <w:r w:rsidR="004A6731">
        <w:rPr>
          <w:b/>
          <w:bCs/>
          <w:sz w:val="32"/>
          <w:szCs w:val="32"/>
        </w:rPr>
        <w:t xml:space="preserve"> biegów</w:t>
      </w:r>
      <w:r w:rsidR="005209BC">
        <w:rPr>
          <w:b/>
          <w:bCs/>
          <w:sz w:val="32"/>
          <w:szCs w:val="32"/>
        </w:rPr>
        <w:t>.</w:t>
      </w:r>
    </w:p>
    <w:p w14:paraId="08A9B968" w14:textId="3C121375" w:rsidR="00261F2C" w:rsidRPr="00261F2C" w:rsidRDefault="009F6B4E" w:rsidP="00261F2C">
      <w:pPr>
        <w:rPr>
          <w:rFonts w:cstheme="minorHAnsi"/>
        </w:rPr>
      </w:pPr>
      <w:r w:rsidRPr="00A81DC2">
        <w:rPr>
          <w:rFonts w:cstheme="minorHAnsi"/>
        </w:rPr>
        <w:br/>
      </w:r>
      <w:r w:rsidR="00A81DC2" w:rsidRPr="00A81DC2">
        <w:rPr>
          <w:rFonts w:cstheme="minorHAnsi"/>
        </w:rPr>
        <w:t xml:space="preserve">Mercedes-Benz to marka, która od lat wyznacza standardy w dziedzinie technologii motoryzacyjnej, a jednym z jej najnowszych osiągnięć jest skrzynia biegów 9G-Tronic. Ta dziewięciobiegowa automatyczna skrzynia biegów, oznaczona jako </w:t>
      </w:r>
      <w:r w:rsidR="00C73FA8">
        <w:rPr>
          <w:rFonts w:cstheme="minorHAnsi"/>
        </w:rPr>
        <w:t>725.0 (</w:t>
      </w:r>
      <w:r w:rsidR="00A81DC2" w:rsidRPr="00A81DC2">
        <w:rPr>
          <w:rFonts w:cstheme="minorHAnsi"/>
        </w:rPr>
        <w:t>W9A 700</w:t>
      </w:r>
      <w:r w:rsidR="00C73FA8">
        <w:rPr>
          <w:rFonts w:cstheme="minorHAnsi"/>
        </w:rPr>
        <w:t>)</w:t>
      </w:r>
      <w:r w:rsidR="00805509">
        <w:rPr>
          <w:rFonts w:cstheme="minorHAnsi"/>
        </w:rPr>
        <w:t>,</w:t>
      </w:r>
      <w:r w:rsidR="00A81DC2" w:rsidRPr="00A81DC2">
        <w:rPr>
          <w:rFonts w:cstheme="minorHAnsi"/>
        </w:rPr>
        <w:t xml:space="preserve"> stanowi </w:t>
      </w:r>
      <w:r w:rsidR="00A110E2">
        <w:rPr>
          <w:rFonts w:cstheme="minorHAnsi"/>
        </w:rPr>
        <w:t xml:space="preserve">najnowszą </w:t>
      </w:r>
      <w:r w:rsidR="00A81DC2" w:rsidRPr="00A81DC2">
        <w:rPr>
          <w:rFonts w:cstheme="minorHAnsi"/>
        </w:rPr>
        <w:t>generacj</w:t>
      </w:r>
      <w:r w:rsidR="00A110E2">
        <w:rPr>
          <w:rFonts w:cstheme="minorHAnsi"/>
        </w:rPr>
        <w:t>e</w:t>
      </w:r>
      <w:r w:rsidR="00A81DC2" w:rsidRPr="00A81DC2">
        <w:rPr>
          <w:rFonts w:cstheme="minorHAnsi"/>
        </w:rPr>
        <w:t xml:space="preserve"> skrzy</w:t>
      </w:r>
      <w:r w:rsidR="00A81DC2" w:rsidRPr="00A81DC2">
        <w:rPr>
          <w:rFonts w:ascii="Calibri" w:hAnsi="Calibri" w:cs="Calibri"/>
        </w:rPr>
        <w:t>ń</w:t>
      </w:r>
      <w:r w:rsidR="00A81DC2" w:rsidRPr="00A81DC2">
        <w:rPr>
          <w:rFonts w:cstheme="minorHAnsi"/>
        </w:rPr>
        <w:t xml:space="preserve"> bieg</w:t>
      </w:r>
      <w:r w:rsidR="00A81DC2" w:rsidRPr="00A81DC2">
        <w:rPr>
          <w:rFonts w:ascii="Calibri" w:hAnsi="Calibri" w:cs="Calibri"/>
        </w:rPr>
        <w:t>ó</w:t>
      </w:r>
      <w:r w:rsidR="00A81DC2" w:rsidRPr="00A81DC2">
        <w:rPr>
          <w:rFonts w:cstheme="minorHAnsi"/>
        </w:rPr>
        <w:t>w Mercedes-Benz</w:t>
      </w:r>
      <w:r w:rsidR="00805509">
        <w:rPr>
          <w:rFonts w:cstheme="minorHAnsi"/>
        </w:rPr>
        <w:t>,</w:t>
      </w:r>
      <w:r w:rsidR="00247B14">
        <w:rPr>
          <w:rFonts w:cstheme="minorHAnsi"/>
        </w:rPr>
        <w:t xml:space="preserve"> która </w:t>
      </w:r>
      <w:r w:rsidR="00A42C8A" w:rsidRPr="00A42C8A">
        <w:rPr>
          <w:rFonts w:cstheme="minorHAnsi"/>
        </w:rPr>
        <w:t>zadebiutowała na rynku w 2013 roku</w:t>
      </w:r>
      <w:r w:rsidR="00247B14">
        <w:rPr>
          <w:rFonts w:cstheme="minorHAnsi"/>
        </w:rPr>
        <w:t>.</w:t>
      </w:r>
      <w:r w:rsidR="00803D9A">
        <w:rPr>
          <w:rFonts w:cstheme="minorHAnsi"/>
        </w:rPr>
        <w:br/>
        <w:t xml:space="preserve">Ponownie </w:t>
      </w:r>
      <w:r w:rsidR="00805509">
        <w:rPr>
          <w:rFonts w:cstheme="minorHAnsi"/>
        </w:rPr>
        <w:t>n</w:t>
      </w:r>
      <w:r w:rsidR="00803D9A">
        <w:rPr>
          <w:rFonts w:cstheme="minorHAnsi"/>
        </w:rPr>
        <w:t>iemiecki producent postawił sobie za wyznacznik komfort oraz ekonomię podróżowania.</w:t>
      </w:r>
      <w:r w:rsidR="00803D9A">
        <w:rPr>
          <w:rFonts w:cstheme="minorHAnsi"/>
        </w:rPr>
        <w:br/>
        <w:t>Dzięki temu</w:t>
      </w:r>
      <w:r w:rsidR="00805509">
        <w:rPr>
          <w:rFonts w:cstheme="minorHAnsi"/>
        </w:rPr>
        <w:t>,</w:t>
      </w:r>
      <w:r w:rsidR="00803D9A">
        <w:rPr>
          <w:rFonts w:cstheme="minorHAnsi"/>
        </w:rPr>
        <w:t xml:space="preserve"> że skrzynia oferuje 9 przełożeń, </w:t>
      </w:r>
      <w:r w:rsidR="008E4A61">
        <w:rPr>
          <w:rFonts w:cstheme="minorHAnsi"/>
        </w:rPr>
        <w:t>zużycie paliwa spadło</w:t>
      </w:r>
      <w:r w:rsidR="00805509">
        <w:rPr>
          <w:rFonts w:cstheme="minorHAnsi"/>
        </w:rPr>
        <w:t>,</w:t>
      </w:r>
      <w:r w:rsidR="008E4A61">
        <w:rPr>
          <w:rFonts w:cstheme="minorHAnsi"/>
        </w:rPr>
        <w:t xml:space="preserve"> a </w:t>
      </w:r>
      <w:r w:rsidR="005B767B">
        <w:rPr>
          <w:rFonts w:cstheme="minorHAnsi"/>
        </w:rPr>
        <w:t>dodatkowe przełożenia wpłynęły na lepsze wyciszenie w kabinie.</w:t>
      </w:r>
      <w:r w:rsidR="0059015B">
        <w:rPr>
          <w:rFonts w:cstheme="minorHAnsi"/>
        </w:rPr>
        <w:t xml:space="preserve"> Dla przykładu</w:t>
      </w:r>
      <w:r w:rsidR="002B7489">
        <w:rPr>
          <w:rFonts w:cstheme="minorHAnsi"/>
        </w:rPr>
        <w:t xml:space="preserve">, </w:t>
      </w:r>
      <w:r w:rsidR="002B7489" w:rsidRPr="002B7489">
        <w:rPr>
          <w:rFonts w:cstheme="minorHAnsi"/>
        </w:rPr>
        <w:t xml:space="preserve">możesz podróżować z prędkością 120 km/h przy zaledwie 1350 </w:t>
      </w:r>
      <w:proofErr w:type="spellStart"/>
      <w:r w:rsidR="00757AFC">
        <w:rPr>
          <w:rFonts w:cstheme="minorHAnsi"/>
        </w:rPr>
        <w:t>rpm</w:t>
      </w:r>
      <w:proofErr w:type="spellEnd"/>
      <w:r w:rsidR="00757AFC">
        <w:rPr>
          <w:rFonts w:cstheme="minorHAnsi"/>
        </w:rPr>
        <w:t>.</w:t>
      </w:r>
      <w:r w:rsidR="002B7489" w:rsidRPr="002B7489">
        <w:rPr>
          <w:rFonts w:cstheme="minorHAnsi"/>
        </w:rPr>
        <w:t xml:space="preserve"> Dodatkowo, maksymalna prędkość</w:t>
      </w:r>
      <w:r w:rsidR="00757AFC">
        <w:rPr>
          <w:rFonts w:cstheme="minorHAnsi"/>
        </w:rPr>
        <w:t xml:space="preserve"> Mercedesa</w:t>
      </w:r>
      <w:r w:rsidR="002B7489" w:rsidRPr="002B7489">
        <w:rPr>
          <w:rFonts w:cstheme="minorHAnsi"/>
        </w:rPr>
        <w:t xml:space="preserve"> E 350 Blue </w:t>
      </w:r>
      <w:proofErr w:type="spellStart"/>
      <w:r w:rsidR="002B7489" w:rsidRPr="002B7489">
        <w:rPr>
          <w:rFonts w:cstheme="minorHAnsi"/>
        </w:rPr>
        <w:t>Tec</w:t>
      </w:r>
      <w:proofErr w:type="spellEnd"/>
      <w:r w:rsidR="002B7489" w:rsidRPr="002B7489">
        <w:rPr>
          <w:rFonts w:cstheme="minorHAnsi"/>
        </w:rPr>
        <w:t xml:space="preserve"> wynosi 250 km/h i może być osiągnięta przy zaledwie 2700 </w:t>
      </w:r>
      <w:proofErr w:type="spellStart"/>
      <w:r w:rsidR="002B7489" w:rsidRPr="002B7489">
        <w:rPr>
          <w:rFonts w:cstheme="minorHAnsi"/>
        </w:rPr>
        <w:t>rpm</w:t>
      </w:r>
      <w:proofErr w:type="spellEnd"/>
      <w:r w:rsidR="002B7489" w:rsidRPr="002B7489">
        <w:rPr>
          <w:rFonts w:cstheme="minorHAnsi"/>
        </w:rPr>
        <w:t>.</w:t>
      </w:r>
      <w:r w:rsidR="0068349A">
        <w:rPr>
          <w:rFonts w:cstheme="minorHAnsi"/>
        </w:rPr>
        <w:br/>
      </w:r>
      <w:r w:rsidR="00BE6B81" w:rsidRPr="00BE6B81">
        <w:rPr>
          <w:rFonts w:cstheme="minorHAnsi"/>
          <w:b/>
          <w:bCs/>
          <w:sz w:val="32"/>
          <w:szCs w:val="32"/>
        </w:rPr>
        <w:br/>
        <w:t>Zmiany względem poprzedni</w:t>
      </w:r>
      <w:r w:rsidR="00BE6B81">
        <w:rPr>
          <w:rFonts w:cstheme="minorHAnsi"/>
          <w:b/>
          <w:bCs/>
          <w:sz w:val="32"/>
          <w:szCs w:val="32"/>
        </w:rPr>
        <w:t>ej</w:t>
      </w:r>
      <w:r w:rsidR="00BE6B81" w:rsidRPr="00BE6B81">
        <w:rPr>
          <w:rFonts w:cstheme="minorHAnsi"/>
          <w:b/>
          <w:bCs/>
          <w:sz w:val="32"/>
          <w:szCs w:val="32"/>
        </w:rPr>
        <w:t xml:space="preserve"> generacji</w:t>
      </w:r>
      <w:r w:rsidR="005209BC">
        <w:rPr>
          <w:rFonts w:cstheme="minorHAnsi"/>
          <w:b/>
          <w:bCs/>
          <w:sz w:val="32"/>
          <w:szCs w:val="32"/>
        </w:rPr>
        <w:t>.</w:t>
      </w:r>
      <w:r w:rsidR="00BE6B81" w:rsidRPr="00BE6B81">
        <w:rPr>
          <w:rFonts w:cstheme="minorHAnsi"/>
          <w:b/>
          <w:bCs/>
          <w:sz w:val="32"/>
          <w:szCs w:val="32"/>
        </w:rPr>
        <w:br/>
      </w:r>
      <w:r w:rsidR="0068349A">
        <w:rPr>
          <w:rFonts w:cstheme="minorHAnsi"/>
        </w:rPr>
        <w:br/>
      </w:r>
      <w:r w:rsidR="00261F2C" w:rsidRPr="00261F2C">
        <w:rPr>
          <w:rFonts w:cstheme="minorHAnsi"/>
        </w:rPr>
        <w:t>W porównaniu do skrzyni biegów 7G-Tronic, nowa skrzynia biegów powraca do zmiany przełożeń względem silnika, podobnie jak w przypadku 5G-Tronic.</w:t>
      </w:r>
    </w:p>
    <w:p w14:paraId="723A7796" w14:textId="77777777" w:rsidR="00261F2C" w:rsidRPr="00261F2C" w:rsidRDefault="00261F2C" w:rsidP="00261F2C">
      <w:pPr>
        <w:rPr>
          <w:rFonts w:cstheme="minorHAnsi"/>
        </w:rPr>
      </w:pPr>
      <w:r w:rsidRPr="00261F2C">
        <w:rPr>
          <w:rFonts w:cstheme="minorHAnsi"/>
        </w:rPr>
        <w:t>Mimo dodania dwóch dodatkowych biegów, nowa skrzynia biegów jest lżejsza od poprzedniego modelu 722.9 i waży mniej niż 100 kg. Wynika to z zastosowania aluminiowej obudowy konwertera momentu obrotowego oraz obudowy skrzyni biegów wykonanej ze stopu magnezu. Dodatkowo, producent używa plastiku do produkcji miski filtra, w której znajdują się dwa filtry dla każdej z pomp oleju.</w:t>
      </w:r>
    </w:p>
    <w:p w14:paraId="480AA729" w14:textId="77777777" w:rsidR="00261F2C" w:rsidRPr="00261F2C" w:rsidRDefault="00261F2C" w:rsidP="00261F2C">
      <w:pPr>
        <w:rPr>
          <w:rFonts w:cstheme="minorHAnsi"/>
        </w:rPr>
      </w:pPr>
      <w:r w:rsidRPr="00261F2C">
        <w:rPr>
          <w:rFonts w:cstheme="minorHAnsi"/>
        </w:rPr>
        <w:t xml:space="preserve">W nowej skrzyni biegów zastosowano dwie pompy oleju. Pierwsza pompa, znacznie mniejsza niż w poprzedniej generacji, znajduje się obok głównego wału i jest napędzana łańcuchem, wspomagana przez drugą, elektryczną pompę oleju. Taki układ ułatwia kontrolowanie chłodzenia i smarowania na żądanie, szczególnie w systemie </w:t>
      </w:r>
      <w:proofErr w:type="spellStart"/>
      <w:r w:rsidRPr="00261F2C">
        <w:rPr>
          <w:rFonts w:cstheme="minorHAnsi"/>
        </w:rPr>
        <w:t>Start&amp;Stop</w:t>
      </w:r>
      <w:proofErr w:type="spellEnd"/>
      <w:r w:rsidRPr="00261F2C">
        <w:rPr>
          <w:rFonts w:cstheme="minorHAnsi"/>
        </w:rPr>
        <w:t>.</w:t>
      </w:r>
    </w:p>
    <w:p w14:paraId="566FDF2F" w14:textId="4FED0FD6" w:rsidR="003E617F" w:rsidRPr="003E617F" w:rsidRDefault="00D2715C" w:rsidP="00261F2C">
      <w:pPr>
        <w:rPr>
          <w:rFonts w:cstheme="minorHAnsi"/>
        </w:rPr>
      </w:pPr>
      <w:r>
        <w:rPr>
          <w:rFonts w:cstheme="minorHAnsi"/>
        </w:rPr>
        <w:br/>
        <w:t>Ulepszony został również konwerter momentu obrotowego który znacz</w:t>
      </w:r>
      <w:r w:rsidR="005C59A2">
        <w:rPr>
          <w:rFonts w:cstheme="minorHAnsi"/>
        </w:rPr>
        <w:t>nie</w:t>
      </w:r>
      <w:r>
        <w:rPr>
          <w:rFonts w:cstheme="minorHAnsi"/>
        </w:rPr>
        <w:t xml:space="preserve"> </w:t>
      </w:r>
      <w:r w:rsidR="002A463B">
        <w:rPr>
          <w:rFonts w:cstheme="minorHAnsi"/>
        </w:rPr>
        <w:t xml:space="preserve">zwiększa efektywność </w:t>
      </w:r>
      <w:r w:rsidR="005C59A2">
        <w:rPr>
          <w:rFonts w:cstheme="minorHAnsi"/>
        </w:rPr>
        <w:t xml:space="preserve">pracy </w:t>
      </w:r>
      <w:r w:rsidR="002A463B">
        <w:rPr>
          <w:rFonts w:cstheme="minorHAnsi"/>
        </w:rPr>
        <w:t>skrzyni biegów.</w:t>
      </w:r>
      <w:r w:rsidR="00F86C5A">
        <w:rPr>
          <w:rFonts w:cstheme="minorHAnsi"/>
        </w:rPr>
        <w:br/>
      </w:r>
      <w:r w:rsidR="00F86C5A">
        <w:rPr>
          <w:rFonts w:cstheme="minorHAnsi"/>
        </w:rPr>
        <w:lastRenderedPageBreak/>
        <w:br/>
      </w:r>
      <w:r w:rsidR="002F3164">
        <w:rPr>
          <w:rFonts w:cstheme="minorHAnsi"/>
          <w:b/>
          <w:bCs/>
          <w:sz w:val="32"/>
          <w:szCs w:val="32"/>
        </w:rPr>
        <w:t>Awaryjność 9G-Tronic</w:t>
      </w:r>
      <w:r w:rsidR="005209BC">
        <w:rPr>
          <w:rFonts w:cstheme="minorHAnsi"/>
          <w:b/>
          <w:bCs/>
          <w:sz w:val="32"/>
          <w:szCs w:val="32"/>
        </w:rPr>
        <w:t>.</w:t>
      </w:r>
      <w:r w:rsidR="003E617F">
        <w:rPr>
          <w:rFonts w:cstheme="minorHAnsi"/>
          <w:b/>
          <w:bCs/>
          <w:sz w:val="32"/>
          <w:szCs w:val="32"/>
        </w:rPr>
        <w:br/>
      </w:r>
      <w:r w:rsidR="003E617F">
        <w:rPr>
          <w:rFonts w:cstheme="minorHAnsi"/>
          <w:b/>
          <w:bCs/>
          <w:sz w:val="32"/>
          <w:szCs w:val="32"/>
        </w:rPr>
        <w:br/>
      </w:r>
      <w:r w:rsidR="003E617F" w:rsidRPr="003E617F">
        <w:rPr>
          <w:rFonts w:cstheme="minorHAnsi"/>
        </w:rPr>
        <w:t>Skrzynia biegów 9G-Tronic 725.0</w:t>
      </w:r>
      <w:r w:rsidR="003E617F">
        <w:rPr>
          <w:rFonts w:cstheme="minorHAnsi"/>
        </w:rPr>
        <w:t xml:space="preserve"> to dosyć nowa konstrukcja i</w:t>
      </w:r>
      <w:r w:rsidR="003E617F" w:rsidRPr="003E617F">
        <w:rPr>
          <w:rFonts w:cstheme="minorHAnsi"/>
        </w:rPr>
        <w:t xml:space="preserve"> cieszy się </w:t>
      </w:r>
      <w:r w:rsidR="003E617F">
        <w:rPr>
          <w:rFonts w:cstheme="minorHAnsi"/>
        </w:rPr>
        <w:t xml:space="preserve">dobrą opinią wśród </w:t>
      </w:r>
      <w:r w:rsidR="004757D4">
        <w:rPr>
          <w:rFonts w:cstheme="minorHAnsi"/>
        </w:rPr>
        <w:t>użytkowników,</w:t>
      </w:r>
      <w:r w:rsidR="003E617F">
        <w:rPr>
          <w:rFonts w:cstheme="minorHAnsi"/>
        </w:rPr>
        <w:t xml:space="preserve"> jeśli chodzi o bezawaryjność</w:t>
      </w:r>
      <w:r w:rsidR="003E617F" w:rsidRPr="003E617F">
        <w:rPr>
          <w:rFonts w:cstheme="minorHAnsi"/>
        </w:rPr>
        <w:t xml:space="preserve">. </w:t>
      </w:r>
    </w:p>
    <w:p w14:paraId="1CD1E6DE" w14:textId="1C813F15" w:rsidR="003E617F" w:rsidRPr="003E617F" w:rsidRDefault="003E617F" w:rsidP="003E617F">
      <w:pPr>
        <w:rPr>
          <w:rFonts w:cstheme="minorHAnsi"/>
        </w:rPr>
      </w:pPr>
      <w:r w:rsidRPr="003E617F">
        <w:rPr>
          <w:rFonts w:cstheme="minorHAnsi"/>
        </w:rPr>
        <w:t>Niemniej jednak, jak w przypadku każdej nowoczesnej technologii, mogą wystąpić pewne problemy. W niektórych przypadkach na</w:t>
      </w:r>
      <w:r w:rsidR="00FF6E3D">
        <w:rPr>
          <w:rFonts w:cstheme="minorHAnsi"/>
        </w:rPr>
        <w:t xml:space="preserve"> </w:t>
      </w:r>
      <w:r w:rsidRPr="003E617F">
        <w:rPr>
          <w:rFonts w:cstheme="minorHAnsi"/>
        </w:rPr>
        <w:t>mogą pojawić się problemy związane z komputerem sterującym skrzynią biegów. Takie awarie mogą objawiać się błędami w zmianie biegów lub problemami z płynnością działania.</w:t>
      </w:r>
    </w:p>
    <w:p w14:paraId="0C9D4298" w14:textId="35B17E8A" w:rsidR="0037670F" w:rsidRPr="004B2F87" w:rsidRDefault="003E617F" w:rsidP="0037670F">
      <w:pPr>
        <w:rPr>
          <w:rFonts w:cstheme="minorHAnsi"/>
          <w:b/>
          <w:bCs/>
          <w:sz w:val="32"/>
          <w:szCs w:val="32"/>
        </w:rPr>
      </w:pPr>
      <w:r w:rsidRPr="003E617F">
        <w:rPr>
          <w:rFonts w:cstheme="minorHAnsi"/>
        </w:rPr>
        <w:t>Najistotniejszym elementem w utrzymaniu dobrej kondycji skrzyni biegów jest regularna wymiana oleju. Regularn</w:t>
      </w:r>
      <w:r w:rsidR="0078029B">
        <w:rPr>
          <w:rFonts w:cstheme="minorHAnsi"/>
        </w:rPr>
        <w:t xml:space="preserve">e serwisowanie skrzyni biegów jest </w:t>
      </w:r>
      <w:r w:rsidRPr="003E617F">
        <w:rPr>
          <w:rFonts w:cstheme="minorHAnsi"/>
        </w:rPr>
        <w:t>kluczow</w:t>
      </w:r>
      <w:r w:rsidR="00FF6E3D">
        <w:rPr>
          <w:rFonts w:cstheme="minorHAnsi"/>
        </w:rPr>
        <w:t>e</w:t>
      </w:r>
      <w:r w:rsidRPr="003E617F">
        <w:rPr>
          <w:rFonts w:cstheme="minorHAnsi"/>
        </w:rPr>
        <w:t xml:space="preserve"> dla zachowania optymalnej wydajności oraz trwałości skrzyni biegów</w:t>
      </w:r>
      <w:r w:rsidR="0078029B">
        <w:rPr>
          <w:rFonts w:cstheme="minorHAnsi"/>
        </w:rPr>
        <w:t>.</w:t>
      </w:r>
      <w:r w:rsidR="00024CBF">
        <w:rPr>
          <w:rFonts w:cstheme="minorHAnsi"/>
        </w:rPr>
        <w:br/>
      </w:r>
      <w:r w:rsidR="00024CBF">
        <w:rPr>
          <w:rFonts w:cstheme="minorHAnsi"/>
        </w:rPr>
        <w:br/>
      </w:r>
      <w:r w:rsidR="0037670F" w:rsidRPr="004B2F87">
        <w:rPr>
          <w:rFonts w:cstheme="minorHAnsi"/>
          <w:b/>
          <w:bCs/>
          <w:sz w:val="32"/>
          <w:szCs w:val="32"/>
        </w:rPr>
        <w:t xml:space="preserve">Wymiana oleju w automatycznej skrzyni biegów: </w:t>
      </w:r>
      <w:r w:rsidR="005209BC">
        <w:rPr>
          <w:rFonts w:cstheme="minorHAnsi"/>
          <w:b/>
          <w:bCs/>
          <w:sz w:val="32"/>
          <w:szCs w:val="32"/>
        </w:rPr>
        <w:t>d</w:t>
      </w:r>
      <w:r w:rsidR="0037670F" w:rsidRPr="004B2F87">
        <w:rPr>
          <w:rFonts w:cstheme="minorHAnsi"/>
          <w:b/>
          <w:bCs/>
          <w:sz w:val="32"/>
          <w:szCs w:val="32"/>
        </w:rPr>
        <w:t xml:space="preserve">ynamiczna vs. </w:t>
      </w:r>
      <w:r w:rsidR="00FF6E3D">
        <w:rPr>
          <w:rFonts w:cstheme="minorHAnsi"/>
          <w:b/>
          <w:bCs/>
          <w:sz w:val="32"/>
          <w:szCs w:val="32"/>
        </w:rPr>
        <w:t>s</w:t>
      </w:r>
      <w:r w:rsidR="0037670F" w:rsidRPr="004B2F87">
        <w:rPr>
          <w:rFonts w:cstheme="minorHAnsi"/>
          <w:b/>
          <w:bCs/>
          <w:sz w:val="32"/>
          <w:szCs w:val="32"/>
        </w:rPr>
        <w:t>tatyczna</w:t>
      </w:r>
      <w:r w:rsidR="005209BC">
        <w:rPr>
          <w:rFonts w:cstheme="minorHAnsi"/>
          <w:b/>
          <w:bCs/>
          <w:sz w:val="32"/>
          <w:szCs w:val="32"/>
        </w:rPr>
        <w:t>.</w:t>
      </w:r>
    </w:p>
    <w:p w14:paraId="081072D3" w14:textId="7DE294F7" w:rsidR="0037670F" w:rsidRPr="0037670F" w:rsidRDefault="0037670F" w:rsidP="0037670F">
      <w:pPr>
        <w:rPr>
          <w:rFonts w:cstheme="minorHAnsi"/>
        </w:rPr>
      </w:pPr>
      <w:r w:rsidRPr="0037670F">
        <w:rPr>
          <w:rFonts w:cstheme="minorHAnsi"/>
        </w:rPr>
        <w:t xml:space="preserve">Regularna wymiana oleju w automatycznej skrzyni biegów jest kluczowa dla jej </w:t>
      </w:r>
      <w:r w:rsidR="0083451C">
        <w:rPr>
          <w:rFonts w:cstheme="minorHAnsi"/>
        </w:rPr>
        <w:t>wydajności oraz żywotności</w:t>
      </w:r>
      <w:r w:rsidRPr="0037670F">
        <w:rPr>
          <w:rFonts w:cstheme="minorHAnsi"/>
        </w:rPr>
        <w:t>. Istnieją dwa główne sposoby wymiany oleju: dynamiczna i statyczna.</w:t>
      </w:r>
    </w:p>
    <w:p w14:paraId="7A11C591" w14:textId="77777777" w:rsidR="0037670F" w:rsidRPr="0037670F" w:rsidRDefault="0037670F" w:rsidP="0037670F">
      <w:pPr>
        <w:rPr>
          <w:rFonts w:cstheme="minorHAnsi"/>
        </w:rPr>
      </w:pPr>
    </w:p>
    <w:p w14:paraId="16D53F5E" w14:textId="2CF6F0B2" w:rsidR="0037670F" w:rsidRPr="0037670F" w:rsidRDefault="0037670F" w:rsidP="0037670F">
      <w:pPr>
        <w:rPr>
          <w:rFonts w:cstheme="minorHAnsi"/>
        </w:rPr>
      </w:pPr>
      <w:r w:rsidRPr="0037670F">
        <w:rPr>
          <w:rFonts w:cstheme="minorHAnsi"/>
        </w:rPr>
        <w:t>Dynamiczn</w:t>
      </w:r>
      <w:r w:rsidR="00C20DC6">
        <w:rPr>
          <w:rFonts w:cstheme="minorHAnsi"/>
        </w:rPr>
        <w:t xml:space="preserve">ą wymianę można przeprowadzić </w:t>
      </w:r>
      <w:r w:rsidRPr="0037670F">
        <w:rPr>
          <w:rFonts w:cstheme="minorHAnsi"/>
        </w:rPr>
        <w:t>przy użyciu specjalistycznego urządzenia</w:t>
      </w:r>
      <w:r w:rsidR="00C20DC6">
        <w:rPr>
          <w:rFonts w:cstheme="minorHAnsi"/>
        </w:rPr>
        <w:t xml:space="preserve"> jakim jest </w:t>
      </w:r>
      <w:r w:rsidR="00C90C85" w:rsidRPr="00C90C85">
        <w:rPr>
          <w:rFonts w:cstheme="minorHAnsi"/>
        </w:rPr>
        <w:t xml:space="preserve">ATF Professional Line </w:t>
      </w:r>
      <w:r w:rsidR="004757D4" w:rsidRPr="00C90C85">
        <w:rPr>
          <w:rFonts w:cstheme="minorHAnsi"/>
        </w:rPr>
        <w:t>3.0,</w:t>
      </w:r>
      <w:r w:rsidR="00C90C85">
        <w:rPr>
          <w:rFonts w:cstheme="minorHAnsi"/>
        </w:rPr>
        <w:t xml:space="preserve"> </w:t>
      </w:r>
      <w:r w:rsidRPr="0037670F">
        <w:rPr>
          <w:rFonts w:cstheme="minorHAnsi"/>
        </w:rPr>
        <w:t xml:space="preserve">które wypycha zużyty olej i wprowadza nowy. </w:t>
      </w:r>
      <w:r w:rsidR="00D94322">
        <w:rPr>
          <w:rFonts w:cstheme="minorHAnsi"/>
        </w:rPr>
        <w:t>Cały p</w:t>
      </w:r>
      <w:r w:rsidRPr="0037670F">
        <w:rPr>
          <w:rFonts w:cstheme="minorHAnsi"/>
        </w:rPr>
        <w:t xml:space="preserve">roces </w:t>
      </w:r>
      <w:r w:rsidR="00D94322">
        <w:rPr>
          <w:rFonts w:cstheme="minorHAnsi"/>
        </w:rPr>
        <w:t>pozwala na wymianę do 100% oleju. Podczas dynamicznej wymiany jesteśmy w stanie</w:t>
      </w:r>
      <w:r w:rsidRPr="0037670F">
        <w:rPr>
          <w:rFonts w:cstheme="minorHAnsi"/>
        </w:rPr>
        <w:t xml:space="preserve"> </w:t>
      </w:r>
      <w:r w:rsidR="00D94322">
        <w:rPr>
          <w:rFonts w:cstheme="minorHAnsi"/>
        </w:rPr>
        <w:t xml:space="preserve">wypłukać różne zanieczyszczenia </w:t>
      </w:r>
      <w:r w:rsidR="0068668D">
        <w:rPr>
          <w:rFonts w:cstheme="minorHAnsi"/>
        </w:rPr>
        <w:t>w przewodach skrzyni biegów</w:t>
      </w:r>
      <w:r w:rsidRPr="0037670F">
        <w:rPr>
          <w:rFonts w:cstheme="minorHAnsi"/>
        </w:rPr>
        <w:t>.</w:t>
      </w:r>
      <w:r w:rsidR="0068668D">
        <w:rPr>
          <w:rFonts w:cstheme="minorHAnsi"/>
        </w:rPr>
        <w:t xml:space="preserve"> Do wykonania dynamicznej wymiany potrzeba o</w:t>
      </w:r>
      <w:r w:rsidR="00A54DEF">
        <w:rPr>
          <w:rFonts w:cstheme="minorHAnsi"/>
        </w:rPr>
        <w:t>d</w:t>
      </w:r>
      <w:r w:rsidR="0068668D">
        <w:rPr>
          <w:rFonts w:cstheme="minorHAnsi"/>
        </w:rPr>
        <w:t xml:space="preserve"> 30 do 40% więcej oleju</w:t>
      </w:r>
      <w:r w:rsidR="00A54DEF">
        <w:rPr>
          <w:rFonts w:cstheme="minorHAnsi"/>
        </w:rPr>
        <w:t xml:space="preserve">. Dla </w:t>
      </w:r>
      <w:r w:rsidR="004757D4">
        <w:rPr>
          <w:rFonts w:cstheme="minorHAnsi"/>
        </w:rPr>
        <w:t>przykładu,</w:t>
      </w:r>
      <w:r w:rsidR="00A54DEF">
        <w:rPr>
          <w:rFonts w:cstheme="minorHAnsi"/>
        </w:rPr>
        <w:t xml:space="preserve"> jeśli skrzynia ma pojemność 10 litrów oleju to do dynamicznej wymiany potrzeba około 13-14 litrów.</w:t>
      </w:r>
    </w:p>
    <w:p w14:paraId="0DECBE03" w14:textId="77777777" w:rsidR="0037670F" w:rsidRPr="0037670F" w:rsidRDefault="0037670F" w:rsidP="0037670F">
      <w:pPr>
        <w:rPr>
          <w:rFonts w:cstheme="minorHAnsi"/>
        </w:rPr>
      </w:pPr>
    </w:p>
    <w:p w14:paraId="4E4229CB" w14:textId="3A247991" w:rsidR="0037670F" w:rsidRPr="0037670F" w:rsidRDefault="0037670F" w:rsidP="0037670F">
      <w:pPr>
        <w:rPr>
          <w:rFonts w:cstheme="minorHAnsi"/>
        </w:rPr>
      </w:pPr>
      <w:r w:rsidRPr="0037670F">
        <w:rPr>
          <w:rFonts w:cstheme="minorHAnsi"/>
        </w:rPr>
        <w:t>Statyczna wymiana polega na spuszczeniu części oleju</w:t>
      </w:r>
      <w:r w:rsidR="00D41BDD">
        <w:rPr>
          <w:rFonts w:cstheme="minorHAnsi"/>
        </w:rPr>
        <w:t xml:space="preserve"> około 40-50</w:t>
      </w:r>
      <w:r w:rsidR="004757D4">
        <w:rPr>
          <w:rFonts w:cstheme="minorHAnsi"/>
        </w:rPr>
        <w:t xml:space="preserve">% </w:t>
      </w:r>
      <w:r w:rsidR="004757D4" w:rsidRPr="0037670F">
        <w:rPr>
          <w:rFonts w:cstheme="minorHAnsi"/>
        </w:rPr>
        <w:t>i</w:t>
      </w:r>
      <w:r w:rsidRPr="0037670F">
        <w:rPr>
          <w:rFonts w:cstheme="minorHAnsi"/>
        </w:rPr>
        <w:t xml:space="preserve"> uzupełnieniu go nowym,</w:t>
      </w:r>
      <w:r w:rsidR="00FD5557">
        <w:rPr>
          <w:rFonts w:cstheme="minorHAnsi"/>
        </w:rPr>
        <w:t xml:space="preserve"> w </w:t>
      </w:r>
      <w:r w:rsidR="003028CD">
        <w:rPr>
          <w:rFonts w:cstheme="minorHAnsi"/>
        </w:rPr>
        <w:t>skrzyniach 722.6 oraz niektórych 722.9 można spotkać się z korkiem spustowym w konwerterze, pozwala to spuścić większą ilość oleju ze skrzyni</w:t>
      </w:r>
      <w:r w:rsidR="00FF6E3D">
        <w:rPr>
          <w:rFonts w:cstheme="minorHAnsi"/>
        </w:rPr>
        <w:t xml:space="preserve">: </w:t>
      </w:r>
      <w:r w:rsidR="00D41BDD">
        <w:rPr>
          <w:rFonts w:cstheme="minorHAnsi"/>
        </w:rPr>
        <w:t>do 80-90%</w:t>
      </w:r>
      <w:r w:rsidR="003028CD">
        <w:rPr>
          <w:rFonts w:cstheme="minorHAnsi"/>
        </w:rPr>
        <w:t>.</w:t>
      </w:r>
      <w:r w:rsidRPr="0037670F">
        <w:rPr>
          <w:rFonts w:cstheme="minorHAnsi"/>
        </w:rPr>
        <w:t xml:space="preserve"> </w:t>
      </w:r>
      <w:r w:rsidR="00D41BDD">
        <w:rPr>
          <w:rFonts w:cstheme="minorHAnsi"/>
        </w:rPr>
        <w:t>Metoda statyczna w</w:t>
      </w:r>
      <w:r w:rsidRPr="0037670F">
        <w:rPr>
          <w:rFonts w:cstheme="minorHAnsi"/>
        </w:rPr>
        <w:t xml:space="preserve">ymaga kilkukrotnych wymian, aby uzyskać </w:t>
      </w:r>
      <w:r w:rsidR="003D78EE">
        <w:rPr>
          <w:rFonts w:cstheme="minorHAnsi"/>
        </w:rPr>
        <w:t>efekt zbliżony do metody dynamicznej</w:t>
      </w:r>
      <w:r w:rsidRPr="0037670F">
        <w:rPr>
          <w:rFonts w:cstheme="minorHAnsi"/>
        </w:rPr>
        <w:t xml:space="preserve">. </w:t>
      </w:r>
      <w:r w:rsidR="00644C03">
        <w:rPr>
          <w:rFonts w:cstheme="minorHAnsi"/>
        </w:rPr>
        <w:br/>
      </w:r>
      <w:r w:rsidR="003D78EE">
        <w:rPr>
          <w:rFonts w:cstheme="minorHAnsi"/>
        </w:rPr>
        <w:br/>
      </w:r>
      <w:r w:rsidR="003D78EE" w:rsidRPr="00644C03">
        <w:rPr>
          <w:rFonts w:cstheme="minorHAnsi"/>
          <w:b/>
          <w:bCs/>
          <w:i/>
          <w:iCs/>
        </w:rPr>
        <w:t xml:space="preserve">Wymianę olej metodą </w:t>
      </w:r>
      <w:r w:rsidR="004757D4" w:rsidRPr="00644C03">
        <w:rPr>
          <w:rFonts w:cstheme="minorHAnsi"/>
          <w:b/>
          <w:bCs/>
          <w:i/>
          <w:iCs/>
        </w:rPr>
        <w:t>statyczną zalecamy</w:t>
      </w:r>
      <w:r w:rsidRPr="00644C03">
        <w:rPr>
          <w:rFonts w:cstheme="minorHAnsi"/>
          <w:b/>
          <w:bCs/>
          <w:i/>
          <w:iCs/>
        </w:rPr>
        <w:t xml:space="preserve"> w przypadku starszych samochodów z </w:t>
      </w:r>
      <w:r w:rsidR="003D78EE" w:rsidRPr="00644C03">
        <w:rPr>
          <w:rFonts w:cstheme="minorHAnsi"/>
          <w:b/>
          <w:bCs/>
          <w:i/>
          <w:iCs/>
        </w:rPr>
        <w:t>nieznan</w:t>
      </w:r>
      <w:r w:rsidR="00644C03" w:rsidRPr="00644C03">
        <w:rPr>
          <w:rFonts w:cstheme="minorHAnsi"/>
          <w:b/>
          <w:bCs/>
          <w:i/>
          <w:iCs/>
        </w:rPr>
        <w:t xml:space="preserve">ą historią serwisowania oraz </w:t>
      </w:r>
      <w:r w:rsidRPr="00644C03">
        <w:rPr>
          <w:rFonts w:cstheme="minorHAnsi"/>
          <w:b/>
          <w:bCs/>
          <w:i/>
          <w:iCs/>
        </w:rPr>
        <w:t>dużymi przebiegami</w:t>
      </w:r>
      <w:r w:rsidR="00644C03" w:rsidRPr="00644C03">
        <w:rPr>
          <w:rFonts w:cstheme="minorHAnsi"/>
          <w:b/>
          <w:bCs/>
          <w:i/>
          <w:iCs/>
        </w:rPr>
        <w:t>.</w:t>
      </w:r>
      <w:r w:rsidR="007D39CA" w:rsidRPr="007D39CA">
        <w:rPr>
          <w:rFonts w:ascii="Arial" w:hAnsi="Arial" w:cs="Arial"/>
          <w:color w:val="2C2C2E"/>
          <w:sz w:val="30"/>
          <w:szCs w:val="30"/>
          <w:shd w:val="clear" w:color="auto" w:fill="FFFFFF"/>
        </w:rPr>
        <w:t xml:space="preserve"> </w:t>
      </w:r>
      <w:r w:rsidR="007D39CA">
        <w:rPr>
          <w:rFonts w:cstheme="minorHAnsi"/>
          <w:b/>
          <w:bCs/>
          <w:i/>
          <w:iCs/>
        </w:rPr>
        <w:t>N</w:t>
      </w:r>
      <w:r w:rsidR="007D39CA" w:rsidRPr="007D39CA">
        <w:rPr>
          <w:rFonts w:cstheme="minorHAnsi"/>
          <w:b/>
          <w:bCs/>
          <w:i/>
          <w:iCs/>
        </w:rPr>
        <w:t>agła stuprocentowa wymiana oleju bez ponownej adaptacji może znacząco pogorszyć pracę skrzyni.</w:t>
      </w:r>
    </w:p>
    <w:p w14:paraId="5B4A2D22" w14:textId="77777777" w:rsidR="0037670F" w:rsidRPr="0037670F" w:rsidRDefault="0037670F" w:rsidP="0037670F">
      <w:pPr>
        <w:rPr>
          <w:rFonts w:cstheme="minorHAnsi"/>
        </w:rPr>
      </w:pPr>
    </w:p>
    <w:p w14:paraId="47B249C4" w14:textId="25FFAD4B" w:rsidR="0037670F" w:rsidRPr="00D0367C" w:rsidRDefault="00D6796F" w:rsidP="0037670F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Dobór oleju oraz </w:t>
      </w:r>
      <w:r w:rsidR="005209BC">
        <w:rPr>
          <w:rFonts w:cstheme="minorHAnsi"/>
          <w:b/>
          <w:bCs/>
          <w:sz w:val="32"/>
          <w:szCs w:val="32"/>
        </w:rPr>
        <w:t>w</w:t>
      </w:r>
      <w:r w:rsidR="00762BFF" w:rsidRPr="00D0367C">
        <w:rPr>
          <w:rFonts w:cstheme="minorHAnsi"/>
          <w:b/>
          <w:bCs/>
          <w:sz w:val="32"/>
          <w:szCs w:val="32"/>
        </w:rPr>
        <w:t>ymiana filtra oleju</w:t>
      </w:r>
      <w:r w:rsidR="005209BC">
        <w:rPr>
          <w:rFonts w:cstheme="minorHAnsi"/>
          <w:b/>
          <w:bCs/>
          <w:sz w:val="32"/>
          <w:szCs w:val="32"/>
        </w:rPr>
        <w:t>.</w:t>
      </w:r>
      <w:r w:rsidR="007C744F">
        <w:rPr>
          <w:rFonts w:cstheme="minorHAnsi"/>
          <w:b/>
          <w:bCs/>
          <w:sz w:val="32"/>
          <w:szCs w:val="32"/>
        </w:rPr>
        <w:t xml:space="preserve"> </w:t>
      </w:r>
    </w:p>
    <w:p w14:paraId="5BACDE19" w14:textId="77777777" w:rsidR="0011286D" w:rsidRDefault="00CC21D5" w:rsidP="004757D4">
      <w:pPr>
        <w:rPr>
          <w:rFonts w:cstheme="minorHAnsi"/>
        </w:rPr>
      </w:pPr>
      <w:r w:rsidRPr="00CC21D5">
        <w:rPr>
          <w:rFonts w:cstheme="minorHAnsi"/>
        </w:rPr>
        <w:t>Niezależnie od metody powinniśmy wymienić filtr oleju</w:t>
      </w:r>
      <w:r w:rsidR="003817AC">
        <w:rPr>
          <w:rFonts w:cstheme="minorHAnsi"/>
        </w:rPr>
        <w:t xml:space="preserve"> oraz wybrać odpowiedni do każdej ze skrzyń olej</w:t>
      </w:r>
      <w:r>
        <w:rPr>
          <w:rFonts w:cstheme="minorHAnsi"/>
        </w:rPr>
        <w:t>:</w:t>
      </w:r>
      <w:r>
        <w:rPr>
          <w:rFonts w:cstheme="minorHAnsi"/>
        </w:rPr>
        <w:br/>
      </w:r>
      <w:r>
        <w:rPr>
          <w:rFonts w:cstheme="minorHAnsi"/>
        </w:rPr>
        <w:br/>
      </w:r>
      <w:r w:rsidR="00447F0A" w:rsidRPr="00447F0A">
        <w:rPr>
          <w:rFonts w:cstheme="minorHAnsi"/>
          <w:b/>
          <w:bCs/>
        </w:rPr>
        <w:t xml:space="preserve">Skrzynia </w:t>
      </w:r>
      <w:r w:rsidRPr="00447F0A">
        <w:rPr>
          <w:rFonts w:cstheme="minorHAnsi"/>
          <w:b/>
          <w:bCs/>
        </w:rPr>
        <w:t>722.6</w:t>
      </w:r>
      <w:r w:rsidR="00447F0A" w:rsidRPr="00447F0A">
        <w:rPr>
          <w:rFonts w:cstheme="minorHAnsi"/>
          <w:b/>
          <w:bCs/>
        </w:rPr>
        <w:t>:</w:t>
      </w:r>
      <w:r w:rsidR="00447F0A" w:rsidRPr="00447F0A">
        <w:rPr>
          <w:rFonts w:cstheme="minorHAnsi"/>
        </w:rPr>
        <w:br/>
        <w:t xml:space="preserve">Filtr oleju: </w:t>
      </w:r>
      <w:r w:rsidR="00236C22" w:rsidRPr="00447F0A">
        <w:rPr>
          <w:rFonts w:cstheme="minorHAnsi"/>
        </w:rPr>
        <w:t>A 140 277 00 95</w:t>
      </w:r>
      <w:r w:rsidR="00447F0A" w:rsidRPr="00447F0A">
        <w:rPr>
          <w:rFonts w:cstheme="minorHAnsi"/>
        </w:rPr>
        <w:br/>
      </w:r>
      <w:r w:rsidR="00447F0A" w:rsidRPr="00447F0A">
        <w:rPr>
          <w:rFonts w:cstheme="minorHAnsi"/>
        </w:rPr>
        <w:lastRenderedPageBreak/>
        <w:t>S</w:t>
      </w:r>
      <w:r w:rsidR="009013D2" w:rsidRPr="00447F0A">
        <w:rPr>
          <w:rFonts w:cstheme="minorHAnsi"/>
        </w:rPr>
        <w:t>pecyfikacja oleju</w:t>
      </w:r>
      <w:r w:rsidR="00447F0A">
        <w:rPr>
          <w:rFonts w:cstheme="minorHAnsi"/>
        </w:rPr>
        <w:t>:</w:t>
      </w:r>
      <w:r w:rsidR="009013D2" w:rsidRPr="00447F0A">
        <w:rPr>
          <w:rFonts w:cstheme="minorHAnsi"/>
        </w:rPr>
        <w:t xml:space="preserve"> MB 236.14 - </w:t>
      </w:r>
      <w:r w:rsidR="00C72F04" w:rsidRPr="00447F0A">
        <w:rPr>
          <w:rFonts w:cstheme="minorHAnsi"/>
        </w:rPr>
        <w:t>RAVENOL ATF M 9</w:t>
      </w:r>
      <w:r w:rsidR="00C72F04" w:rsidRPr="00447F0A">
        <w:rPr>
          <w:rFonts w:ascii="Cambria Math" w:hAnsi="Cambria Math" w:cs="Cambria Math"/>
        </w:rPr>
        <w:t>‑</w:t>
      </w:r>
      <w:r w:rsidR="00C72F04" w:rsidRPr="00447F0A">
        <w:rPr>
          <w:rFonts w:cstheme="minorHAnsi"/>
        </w:rPr>
        <w:t>Serie</w:t>
      </w:r>
      <w:r w:rsidR="00FA1B25">
        <w:rPr>
          <w:rFonts w:cstheme="minorHAnsi"/>
        </w:rPr>
        <w:t>.</w:t>
      </w:r>
      <w:r w:rsidR="00447F0A">
        <w:rPr>
          <w:rFonts w:cstheme="minorHAnsi"/>
        </w:rPr>
        <w:br/>
      </w:r>
      <w:r w:rsidR="00236C22" w:rsidRPr="00447F0A">
        <w:rPr>
          <w:rFonts w:cstheme="minorHAnsi"/>
        </w:rPr>
        <w:br/>
      </w:r>
      <w:r w:rsidR="00447F0A" w:rsidRPr="00447F0A">
        <w:rPr>
          <w:rFonts w:cstheme="minorHAnsi"/>
          <w:b/>
          <w:bCs/>
        </w:rPr>
        <w:t xml:space="preserve">Skrzynia </w:t>
      </w:r>
      <w:r w:rsidR="00236C22" w:rsidRPr="00447F0A">
        <w:rPr>
          <w:rFonts w:cstheme="minorHAnsi"/>
          <w:b/>
          <w:bCs/>
        </w:rPr>
        <w:t xml:space="preserve">722.9 </w:t>
      </w:r>
      <w:r w:rsidR="00D10350" w:rsidRPr="00447F0A">
        <w:rPr>
          <w:rFonts w:cstheme="minorHAnsi"/>
          <w:b/>
          <w:bCs/>
        </w:rPr>
        <w:t xml:space="preserve">- </w:t>
      </w:r>
      <w:r w:rsidR="00815081" w:rsidRPr="00447F0A">
        <w:rPr>
          <w:rFonts w:cstheme="minorHAnsi"/>
          <w:b/>
          <w:bCs/>
        </w:rPr>
        <w:t xml:space="preserve">przed 2010 </w:t>
      </w:r>
      <w:r w:rsidR="00D10350" w:rsidRPr="00447F0A">
        <w:rPr>
          <w:rFonts w:cstheme="minorHAnsi"/>
          <w:b/>
          <w:bCs/>
        </w:rPr>
        <w:t>bez kodu A89</w:t>
      </w:r>
      <w:r w:rsidR="00447F0A">
        <w:rPr>
          <w:rFonts w:cstheme="minorHAnsi"/>
          <w:b/>
          <w:bCs/>
        </w:rPr>
        <w:t>:</w:t>
      </w:r>
      <w:r w:rsidR="00447F0A" w:rsidRPr="00447F0A">
        <w:rPr>
          <w:rFonts w:cstheme="minorHAnsi"/>
        </w:rPr>
        <w:br/>
        <w:t>Filtr oleju</w:t>
      </w:r>
      <w:r w:rsidR="00447F0A">
        <w:rPr>
          <w:rFonts w:cstheme="minorHAnsi"/>
        </w:rPr>
        <w:t>:</w:t>
      </w:r>
      <w:r w:rsidR="00447F0A" w:rsidRPr="00447F0A">
        <w:rPr>
          <w:rFonts w:cstheme="minorHAnsi"/>
        </w:rPr>
        <w:t xml:space="preserve"> </w:t>
      </w:r>
      <w:r w:rsidR="007C744F" w:rsidRPr="00447F0A">
        <w:rPr>
          <w:rFonts w:cstheme="minorHAnsi"/>
        </w:rPr>
        <w:t>A 221 277 02 00</w:t>
      </w:r>
      <w:r w:rsidR="00447F0A" w:rsidRPr="00447F0A">
        <w:rPr>
          <w:rFonts w:cstheme="minorHAnsi"/>
        </w:rPr>
        <w:br/>
        <w:t>S</w:t>
      </w:r>
      <w:r w:rsidR="00C72F04" w:rsidRPr="00447F0A">
        <w:rPr>
          <w:rFonts w:cstheme="minorHAnsi"/>
        </w:rPr>
        <w:t>pecyfikacja oleju</w:t>
      </w:r>
      <w:r w:rsidR="00447F0A">
        <w:rPr>
          <w:rFonts w:cstheme="minorHAnsi"/>
        </w:rPr>
        <w:t>:</w:t>
      </w:r>
      <w:r w:rsidR="00C72F04" w:rsidRPr="00447F0A">
        <w:rPr>
          <w:rFonts w:cstheme="minorHAnsi"/>
        </w:rPr>
        <w:t xml:space="preserve"> MB 236.14 - RAVENOL ATF M 9</w:t>
      </w:r>
      <w:r w:rsidR="00C72F04" w:rsidRPr="00447F0A">
        <w:rPr>
          <w:rFonts w:ascii="Cambria Math" w:hAnsi="Cambria Math" w:cs="Cambria Math"/>
        </w:rPr>
        <w:t>‑</w:t>
      </w:r>
      <w:r w:rsidR="00C72F04" w:rsidRPr="00447F0A">
        <w:rPr>
          <w:rFonts w:cstheme="minorHAnsi"/>
        </w:rPr>
        <w:t>Serie</w:t>
      </w:r>
      <w:r w:rsidR="00FA1B25">
        <w:rPr>
          <w:rFonts w:cstheme="minorHAnsi"/>
        </w:rPr>
        <w:t>.</w:t>
      </w:r>
      <w:r w:rsidR="00447F0A">
        <w:rPr>
          <w:rFonts w:cstheme="minorHAnsi"/>
        </w:rPr>
        <w:br/>
      </w:r>
      <w:r w:rsidR="00D10350" w:rsidRPr="00447F0A">
        <w:rPr>
          <w:rFonts w:cstheme="minorHAnsi"/>
        </w:rPr>
        <w:br/>
      </w:r>
      <w:r w:rsidR="00447F0A" w:rsidRPr="00447F0A">
        <w:rPr>
          <w:rFonts w:cstheme="minorHAnsi"/>
          <w:b/>
          <w:bCs/>
        </w:rPr>
        <w:t xml:space="preserve">Skrzynia </w:t>
      </w:r>
      <w:r w:rsidR="00D10350" w:rsidRPr="00447F0A">
        <w:rPr>
          <w:rFonts w:cstheme="minorHAnsi"/>
          <w:b/>
          <w:bCs/>
        </w:rPr>
        <w:t>722.9 -</w:t>
      </w:r>
      <w:r w:rsidR="007C744F" w:rsidRPr="00447F0A">
        <w:rPr>
          <w:rFonts w:cstheme="minorHAnsi"/>
          <w:b/>
          <w:bCs/>
        </w:rPr>
        <w:t xml:space="preserve"> </w:t>
      </w:r>
      <w:r w:rsidR="00D10350" w:rsidRPr="00447F0A">
        <w:rPr>
          <w:rFonts w:cstheme="minorHAnsi"/>
          <w:b/>
          <w:bCs/>
        </w:rPr>
        <w:t>po 2010 z kodem A89</w:t>
      </w:r>
      <w:r w:rsidR="00447F0A">
        <w:rPr>
          <w:rFonts w:cstheme="minorHAnsi"/>
        </w:rPr>
        <w:t>:</w:t>
      </w:r>
      <w:r w:rsidR="00447F0A" w:rsidRPr="00447F0A">
        <w:rPr>
          <w:rFonts w:cstheme="minorHAnsi"/>
        </w:rPr>
        <w:br/>
        <w:t>Filtr oleju</w:t>
      </w:r>
      <w:r w:rsidR="00447F0A">
        <w:rPr>
          <w:rFonts w:cstheme="minorHAnsi"/>
        </w:rPr>
        <w:t>:</w:t>
      </w:r>
      <w:r w:rsidR="00447F0A" w:rsidRPr="00447F0A">
        <w:rPr>
          <w:rFonts w:cstheme="minorHAnsi"/>
        </w:rPr>
        <w:t xml:space="preserve"> </w:t>
      </w:r>
      <w:r w:rsidR="00D10350" w:rsidRPr="00447F0A">
        <w:rPr>
          <w:rFonts w:cstheme="minorHAnsi"/>
        </w:rPr>
        <w:t>A 222 277 20 00</w:t>
      </w:r>
      <w:r w:rsidR="00447F0A" w:rsidRPr="00447F0A">
        <w:rPr>
          <w:rFonts w:cstheme="minorHAnsi"/>
        </w:rPr>
        <w:br/>
        <w:t>S</w:t>
      </w:r>
      <w:r w:rsidR="00C72F04" w:rsidRPr="00447F0A">
        <w:rPr>
          <w:rFonts w:cstheme="minorHAnsi"/>
        </w:rPr>
        <w:t>pecyfikacja oleju</w:t>
      </w:r>
      <w:r w:rsidR="00447F0A">
        <w:rPr>
          <w:rFonts w:cstheme="minorHAnsi"/>
        </w:rPr>
        <w:t>:</w:t>
      </w:r>
      <w:r w:rsidR="00C72F04" w:rsidRPr="00447F0A">
        <w:rPr>
          <w:rFonts w:cstheme="minorHAnsi"/>
        </w:rPr>
        <w:t xml:space="preserve"> MB 236.15 - </w:t>
      </w:r>
      <w:r w:rsidR="001F4971" w:rsidRPr="00447F0A">
        <w:rPr>
          <w:rFonts w:cstheme="minorHAnsi"/>
        </w:rPr>
        <w:t>RAVENOL ATF M 9</w:t>
      </w:r>
      <w:r w:rsidR="001F4971" w:rsidRPr="00447F0A">
        <w:rPr>
          <w:rFonts w:ascii="Cambria Math" w:hAnsi="Cambria Math" w:cs="Cambria Math"/>
        </w:rPr>
        <w:t>‑</w:t>
      </w:r>
      <w:r w:rsidR="001F4971" w:rsidRPr="00447F0A">
        <w:rPr>
          <w:rFonts w:cstheme="minorHAnsi"/>
        </w:rPr>
        <w:t>FE Serie</w:t>
      </w:r>
      <w:r w:rsidR="00FA1B25">
        <w:rPr>
          <w:rFonts w:cstheme="minorHAnsi"/>
        </w:rPr>
        <w:t>.</w:t>
      </w:r>
      <w:r w:rsidR="00447F0A">
        <w:rPr>
          <w:rFonts w:cstheme="minorHAnsi"/>
        </w:rPr>
        <w:br/>
      </w:r>
      <w:r w:rsidR="00447F0A">
        <w:rPr>
          <w:rFonts w:cstheme="minorHAnsi"/>
        </w:rPr>
        <w:br/>
      </w:r>
      <w:r w:rsidR="00447F0A" w:rsidRPr="00AF2CAE">
        <w:rPr>
          <w:rFonts w:cstheme="minorHAnsi"/>
          <w:b/>
          <w:bCs/>
        </w:rPr>
        <w:t>Skrzynia 725.0</w:t>
      </w:r>
      <w:r w:rsidR="00AF2CAE" w:rsidRPr="00AF2CAE">
        <w:rPr>
          <w:rFonts w:cstheme="minorHAnsi"/>
          <w:b/>
          <w:bCs/>
        </w:rPr>
        <w:t>:</w:t>
      </w:r>
      <w:r w:rsidR="00447F0A">
        <w:rPr>
          <w:rFonts w:cstheme="minorHAnsi"/>
        </w:rPr>
        <w:br/>
      </w:r>
      <w:proofErr w:type="spellStart"/>
      <w:r w:rsidR="00447F0A">
        <w:rPr>
          <w:rFonts w:cstheme="minorHAnsi"/>
        </w:rPr>
        <w:t>Miskofiltr</w:t>
      </w:r>
      <w:proofErr w:type="spellEnd"/>
      <w:r w:rsidR="00447F0A">
        <w:rPr>
          <w:rFonts w:cstheme="minorHAnsi"/>
        </w:rPr>
        <w:t>:</w:t>
      </w:r>
      <w:r w:rsidR="00305B2B">
        <w:rPr>
          <w:rFonts w:cstheme="minorHAnsi"/>
        </w:rPr>
        <w:t xml:space="preserve"> </w:t>
      </w:r>
      <w:r w:rsidR="00305B2B" w:rsidRPr="00305B2B">
        <w:rPr>
          <w:rFonts w:cstheme="minorHAnsi"/>
        </w:rPr>
        <w:t>A</w:t>
      </w:r>
      <w:r w:rsidR="00305B2B">
        <w:rPr>
          <w:rFonts w:cstheme="minorHAnsi"/>
        </w:rPr>
        <w:t xml:space="preserve"> </w:t>
      </w:r>
      <w:r w:rsidR="00305B2B" w:rsidRPr="00305B2B">
        <w:rPr>
          <w:rFonts w:cstheme="minorHAnsi"/>
        </w:rPr>
        <w:t>725</w:t>
      </w:r>
      <w:r w:rsidR="00305B2B">
        <w:rPr>
          <w:rFonts w:cstheme="minorHAnsi"/>
        </w:rPr>
        <w:t> </w:t>
      </w:r>
      <w:r w:rsidR="00305B2B" w:rsidRPr="00305B2B">
        <w:rPr>
          <w:rFonts w:cstheme="minorHAnsi"/>
        </w:rPr>
        <w:t>270</w:t>
      </w:r>
      <w:r w:rsidR="00305B2B">
        <w:rPr>
          <w:rFonts w:cstheme="minorHAnsi"/>
        </w:rPr>
        <w:t xml:space="preserve"> </w:t>
      </w:r>
      <w:r w:rsidR="00305B2B" w:rsidRPr="00305B2B">
        <w:rPr>
          <w:rFonts w:cstheme="minorHAnsi"/>
        </w:rPr>
        <w:t>31</w:t>
      </w:r>
      <w:r w:rsidR="00305B2B">
        <w:rPr>
          <w:rFonts w:cstheme="minorHAnsi"/>
        </w:rPr>
        <w:t xml:space="preserve"> </w:t>
      </w:r>
      <w:r w:rsidR="00305B2B" w:rsidRPr="00305B2B">
        <w:rPr>
          <w:rFonts w:cstheme="minorHAnsi"/>
        </w:rPr>
        <w:t>14</w:t>
      </w:r>
      <w:r w:rsidR="00305B2B">
        <w:rPr>
          <w:rFonts w:cstheme="minorHAnsi"/>
        </w:rPr>
        <w:br/>
        <w:t>Specyfikacja oleju: MB 236.</w:t>
      </w:r>
      <w:r w:rsidR="005B49D8">
        <w:rPr>
          <w:rFonts w:cstheme="minorHAnsi"/>
        </w:rPr>
        <w:t xml:space="preserve">17 - </w:t>
      </w:r>
      <w:r w:rsidR="005B49D8" w:rsidRPr="005B49D8">
        <w:rPr>
          <w:rFonts w:cstheme="minorHAnsi"/>
        </w:rPr>
        <w:t>RAVENOL ATF M 9</w:t>
      </w:r>
      <w:r w:rsidR="005B49D8" w:rsidRPr="005B49D8">
        <w:rPr>
          <w:rFonts w:ascii="Cambria Math" w:hAnsi="Cambria Math" w:cs="Cambria Math"/>
        </w:rPr>
        <w:t>‑</w:t>
      </w:r>
      <w:r w:rsidR="005B49D8" w:rsidRPr="005B49D8">
        <w:rPr>
          <w:rFonts w:cstheme="minorHAnsi"/>
        </w:rPr>
        <w:t>G Serie</w:t>
      </w:r>
      <w:r w:rsidR="00FA1B25">
        <w:rPr>
          <w:rFonts w:cstheme="minorHAnsi"/>
        </w:rPr>
        <w:t>.</w:t>
      </w:r>
    </w:p>
    <w:p w14:paraId="2C10A3AC" w14:textId="08AFCF35" w:rsidR="004757D4" w:rsidRPr="004757D4" w:rsidRDefault="00C72F04" w:rsidP="004757D4">
      <w:pPr>
        <w:rPr>
          <w:rFonts w:cstheme="minorHAnsi"/>
        </w:rPr>
      </w:pPr>
      <w:r w:rsidRPr="001F4971">
        <w:rPr>
          <w:rFonts w:cstheme="minorHAnsi"/>
          <w:sz w:val="20"/>
          <w:szCs w:val="20"/>
        </w:rPr>
        <w:br/>
      </w:r>
      <w:r w:rsidR="004757D4" w:rsidRPr="004757D4">
        <w:rPr>
          <w:rFonts w:cstheme="minorHAnsi"/>
          <w:noProof/>
        </w:rPr>
        <w:drawing>
          <wp:inline distT="0" distB="0" distL="0" distR="0" wp14:anchorId="30CC6377" wp14:editId="3549F26A">
            <wp:extent cx="5760720" cy="3140075"/>
            <wp:effectExtent l="0" t="0" r="0" b="3175"/>
            <wp:docPr id="906507434" name="Obraz 14" descr="Obraz zawierający tekst, samochód, zrzut ekranu, Część samochod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07434" name="Obraz 14" descr="Obraz zawierający tekst, samochód, zrzut ekranu, Część samochod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2355" w14:textId="1563D65A" w:rsidR="00236C22" w:rsidRPr="00236C22" w:rsidRDefault="00236C22" w:rsidP="00236C22">
      <w:pPr>
        <w:rPr>
          <w:rFonts w:cstheme="minorHAnsi"/>
        </w:rPr>
      </w:pPr>
    </w:p>
    <w:p w14:paraId="201D81C2" w14:textId="5CA7DCC1" w:rsidR="0037670F" w:rsidRPr="0037670F" w:rsidRDefault="0037670F" w:rsidP="0F2C0BB5"/>
    <w:p w14:paraId="3B928F7E" w14:textId="5B6552DF" w:rsidR="003E617F" w:rsidRDefault="0037670F" w:rsidP="0F2C0BB5">
      <w:pPr>
        <w:rPr>
          <w:rStyle w:val="Hipercze"/>
          <w:b/>
          <w:bCs/>
          <w:i/>
          <w:iCs/>
        </w:rPr>
      </w:pPr>
      <w:r w:rsidRPr="0F2C0BB5">
        <w:rPr>
          <w:b/>
          <w:bCs/>
          <w:i/>
          <w:iCs/>
        </w:rPr>
        <w:t xml:space="preserve">Wymiana oleju w skrzyni biegów powinna być przeprowadzana w profesjonalnych warsztatach, aby uniknąć ryzyka uszkodzenia ważnych komponentów. Znajdź warsztat w swojej okolicy na stronie </w:t>
      </w:r>
      <w:hyperlink r:id="rId16" w:history="1">
        <w:r w:rsidR="00274E90" w:rsidRPr="0F2C0BB5">
          <w:rPr>
            <w:rStyle w:val="Hipercze"/>
            <w:b/>
            <w:bCs/>
            <w:i/>
            <w:iCs/>
          </w:rPr>
          <w:t>https://www.ravenol.pl/siec-warsztatow/</w:t>
        </w:r>
      </w:hyperlink>
      <w:r w:rsidR="203DE1CB" w:rsidRPr="0F2C0BB5">
        <w:rPr>
          <w:rStyle w:val="Hipercze"/>
          <w:b/>
          <w:bCs/>
          <w:i/>
          <w:iCs/>
        </w:rPr>
        <w:t xml:space="preserve">. </w:t>
      </w:r>
    </w:p>
    <w:p w14:paraId="5FFE3B20" w14:textId="0F27B557" w:rsidR="005E66A9" w:rsidRDefault="005E66A9" w:rsidP="0F2C0BB5">
      <w:r>
        <w:br/>
      </w:r>
      <w:r w:rsidR="665DB1D8" w:rsidRPr="0F2C0BB5">
        <w:rPr>
          <w:rFonts w:ascii="Calibri" w:eastAsia="Calibri" w:hAnsi="Calibri" w:cs="Calibri"/>
        </w:rPr>
        <w:t>Właściwy dobór oleju ATF jest kluczowy dla utrzymania automatycznej skrzyni biegów w doskonałej kondycji. Stosowanie dedykowanych olejów, takich jak te oferowane przez RAVENOL, gwarantuje zgodność ze specyfikacjami producenta. Dzięki wieloletniemu doświadczeniu i szerokiej ofercie produktów</w:t>
      </w:r>
      <w:r w:rsidR="004757D4">
        <w:rPr>
          <w:rFonts w:ascii="Calibri" w:eastAsia="Calibri" w:hAnsi="Calibri" w:cs="Calibri"/>
        </w:rPr>
        <w:t xml:space="preserve">, </w:t>
      </w:r>
      <w:r w:rsidR="665DB1D8" w:rsidRPr="0F2C0BB5">
        <w:rPr>
          <w:rFonts w:ascii="Calibri" w:eastAsia="Calibri" w:hAnsi="Calibri" w:cs="Calibri"/>
        </w:rPr>
        <w:t>RAVENOL stanowi oczywisty wybór dla kierowców, którzy cenią sobie najwyższą jakość. Dodatkowo, marka oferuje wsparcie techniczne, co podkreśla zaangażowanie w zapewnienie klientom kompleksowej pomocy.</w:t>
      </w:r>
    </w:p>
    <w:p w14:paraId="62B1E9B1" w14:textId="77777777" w:rsidR="005E66A9" w:rsidRDefault="005E66A9" w:rsidP="0037670F">
      <w:pPr>
        <w:rPr>
          <w:rStyle w:val="Hipercze"/>
          <w:rFonts w:cstheme="minorHAnsi"/>
          <w:b/>
          <w:bCs/>
          <w:i/>
          <w:iCs/>
        </w:rPr>
      </w:pPr>
    </w:p>
    <w:p w14:paraId="23C220AB" w14:textId="2F530D07" w:rsidR="00E7712A" w:rsidRPr="003E617F" w:rsidRDefault="00E7712A" w:rsidP="0037670F">
      <w:pPr>
        <w:rPr>
          <w:rFonts w:cstheme="minorHAnsi"/>
          <w:b/>
          <w:bCs/>
          <w:i/>
          <w:iCs/>
        </w:rPr>
      </w:pPr>
    </w:p>
    <w:p w14:paraId="6E573281" w14:textId="00979B23" w:rsidR="00842AE2" w:rsidRPr="00842AE2" w:rsidRDefault="009350D1" w:rsidP="00842AE2">
      <w:pPr>
        <w:rPr>
          <w:rFonts w:cstheme="minorHAnsi"/>
        </w:rPr>
      </w:pPr>
      <w:r>
        <w:rPr>
          <w:rFonts w:cstheme="minorHAnsi"/>
          <w:b/>
          <w:bCs/>
          <w:sz w:val="32"/>
          <w:szCs w:val="32"/>
        </w:rPr>
        <w:br/>
      </w:r>
      <w:r>
        <w:rPr>
          <w:rFonts w:cstheme="minorHAnsi"/>
          <w:b/>
          <w:bCs/>
          <w:sz w:val="32"/>
          <w:szCs w:val="32"/>
        </w:rPr>
        <w:br/>
      </w:r>
    </w:p>
    <w:p w14:paraId="6D3C9CC5" w14:textId="11D0B68E" w:rsidR="00AC6C80" w:rsidRPr="00A81DC2" w:rsidRDefault="0012181A" w:rsidP="00403DA9">
      <w:pPr>
        <w:rPr>
          <w:rFonts w:cstheme="minorHAnsi"/>
        </w:rPr>
      </w:pPr>
      <w:r>
        <w:rPr>
          <w:rFonts w:cstheme="minorHAnsi"/>
        </w:rPr>
        <w:br/>
      </w:r>
      <w:r>
        <w:rPr>
          <w:rFonts w:cstheme="minorHAnsi"/>
        </w:rPr>
        <w:br/>
      </w:r>
      <w:r w:rsidR="00E16D48" w:rsidRPr="00A81DC2">
        <w:rPr>
          <w:rFonts w:cstheme="minorHAnsi"/>
        </w:rPr>
        <w:br/>
      </w:r>
      <w:r w:rsidR="00E16D48" w:rsidRPr="00A81DC2">
        <w:rPr>
          <w:rFonts w:cstheme="minorHAnsi"/>
        </w:rPr>
        <w:br/>
      </w:r>
    </w:p>
    <w:p w14:paraId="428CF33B" w14:textId="1C25C8DE" w:rsidR="00816636" w:rsidRPr="00816636" w:rsidRDefault="00F07A5C" w:rsidP="00F966CE">
      <w:r>
        <w:br/>
      </w:r>
    </w:p>
    <w:p w14:paraId="5BEA6DD5" w14:textId="345BF7AD" w:rsidR="000551EE" w:rsidRPr="001B4FA7" w:rsidRDefault="000551EE" w:rsidP="00A87CA2"/>
    <w:sectPr w:rsidR="000551EE" w:rsidRPr="001B4F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00EAF" w14:textId="77777777" w:rsidR="009E67A6" w:rsidRDefault="009E67A6" w:rsidP="00BD0FE7">
      <w:pPr>
        <w:spacing w:after="0" w:line="240" w:lineRule="auto"/>
      </w:pPr>
      <w:r>
        <w:separator/>
      </w:r>
    </w:p>
  </w:endnote>
  <w:endnote w:type="continuationSeparator" w:id="0">
    <w:p w14:paraId="6704EB06" w14:textId="77777777" w:rsidR="009E67A6" w:rsidRDefault="009E67A6" w:rsidP="00BD0FE7">
      <w:pPr>
        <w:spacing w:after="0" w:line="240" w:lineRule="auto"/>
      </w:pPr>
      <w:r>
        <w:continuationSeparator/>
      </w:r>
    </w:p>
  </w:endnote>
  <w:endnote w:type="continuationNotice" w:id="1">
    <w:p w14:paraId="57939EB0" w14:textId="77777777" w:rsidR="009E67A6" w:rsidRDefault="009E67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8E4604" w14:textId="77777777" w:rsidR="009E67A6" w:rsidRDefault="009E67A6" w:rsidP="00BD0FE7">
      <w:pPr>
        <w:spacing w:after="0" w:line="240" w:lineRule="auto"/>
      </w:pPr>
      <w:r>
        <w:separator/>
      </w:r>
    </w:p>
  </w:footnote>
  <w:footnote w:type="continuationSeparator" w:id="0">
    <w:p w14:paraId="6028C8B3" w14:textId="77777777" w:rsidR="009E67A6" w:rsidRDefault="009E67A6" w:rsidP="00BD0FE7">
      <w:pPr>
        <w:spacing w:after="0" w:line="240" w:lineRule="auto"/>
      </w:pPr>
      <w:r>
        <w:continuationSeparator/>
      </w:r>
    </w:p>
  </w:footnote>
  <w:footnote w:type="continuationNotice" w:id="1">
    <w:p w14:paraId="328A063B" w14:textId="77777777" w:rsidR="009E67A6" w:rsidRDefault="009E67A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384D72"/>
    <w:multiLevelType w:val="multilevel"/>
    <w:tmpl w:val="B952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791DCC"/>
    <w:multiLevelType w:val="hybridMultilevel"/>
    <w:tmpl w:val="B9EC4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B1313"/>
    <w:multiLevelType w:val="multilevel"/>
    <w:tmpl w:val="08EA3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7A00F2"/>
    <w:multiLevelType w:val="multilevel"/>
    <w:tmpl w:val="E0747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E901AB"/>
    <w:multiLevelType w:val="hybridMultilevel"/>
    <w:tmpl w:val="4B987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411E6D"/>
    <w:multiLevelType w:val="multilevel"/>
    <w:tmpl w:val="E8C08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F560C2"/>
    <w:multiLevelType w:val="multilevel"/>
    <w:tmpl w:val="5BBCC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8116966">
    <w:abstractNumId w:val="3"/>
  </w:num>
  <w:num w:numId="2" w16cid:durableId="271864189">
    <w:abstractNumId w:val="4"/>
  </w:num>
  <w:num w:numId="3" w16cid:durableId="1676573915">
    <w:abstractNumId w:val="1"/>
  </w:num>
  <w:num w:numId="4" w16cid:durableId="1121531074">
    <w:abstractNumId w:val="5"/>
  </w:num>
  <w:num w:numId="5" w16cid:durableId="1815634429">
    <w:abstractNumId w:val="2"/>
  </w:num>
  <w:num w:numId="6" w16cid:durableId="2031255134">
    <w:abstractNumId w:val="6"/>
  </w:num>
  <w:num w:numId="7" w16cid:durableId="1752654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46B"/>
    <w:rsid w:val="0000358A"/>
    <w:rsid w:val="00004413"/>
    <w:rsid w:val="00006B34"/>
    <w:rsid w:val="00024CBF"/>
    <w:rsid w:val="00025E7D"/>
    <w:rsid w:val="00031E29"/>
    <w:rsid w:val="00051C54"/>
    <w:rsid w:val="00052857"/>
    <w:rsid w:val="000551EE"/>
    <w:rsid w:val="0007094B"/>
    <w:rsid w:val="000866CF"/>
    <w:rsid w:val="000A5FBE"/>
    <w:rsid w:val="000B63FF"/>
    <w:rsid w:val="000D20E2"/>
    <w:rsid w:val="000F51CD"/>
    <w:rsid w:val="000F6BB6"/>
    <w:rsid w:val="00101379"/>
    <w:rsid w:val="00101EC2"/>
    <w:rsid w:val="0011286D"/>
    <w:rsid w:val="0012181A"/>
    <w:rsid w:val="001233BA"/>
    <w:rsid w:val="00137483"/>
    <w:rsid w:val="00143474"/>
    <w:rsid w:val="00163DD1"/>
    <w:rsid w:val="00180A67"/>
    <w:rsid w:val="00185C93"/>
    <w:rsid w:val="0019367A"/>
    <w:rsid w:val="00193E19"/>
    <w:rsid w:val="001B4FA7"/>
    <w:rsid w:val="001D0DB4"/>
    <w:rsid w:val="001D4A21"/>
    <w:rsid w:val="001E32DD"/>
    <w:rsid w:val="001E6E15"/>
    <w:rsid w:val="001F4971"/>
    <w:rsid w:val="001F76B8"/>
    <w:rsid w:val="0020199A"/>
    <w:rsid w:val="002057B3"/>
    <w:rsid w:val="00227B35"/>
    <w:rsid w:val="00236C22"/>
    <w:rsid w:val="00247B14"/>
    <w:rsid w:val="00256FA5"/>
    <w:rsid w:val="0026082A"/>
    <w:rsid w:val="002615CD"/>
    <w:rsid w:val="00261F2C"/>
    <w:rsid w:val="00271456"/>
    <w:rsid w:val="002715BF"/>
    <w:rsid w:val="00273030"/>
    <w:rsid w:val="00274E90"/>
    <w:rsid w:val="002866CA"/>
    <w:rsid w:val="00287483"/>
    <w:rsid w:val="002A2931"/>
    <w:rsid w:val="002A463B"/>
    <w:rsid w:val="002A71E6"/>
    <w:rsid w:val="002B7489"/>
    <w:rsid w:val="002C26FC"/>
    <w:rsid w:val="002D5B3D"/>
    <w:rsid w:val="002D5DEA"/>
    <w:rsid w:val="002D5F03"/>
    <w:rsid w:val="002E58FC"/>
    <w:rsid w:val="002F3164"/>
    <w:rsid w:val="003028CD"/>
    <w:rsid w:val="00305B2B"/>
    <w:rsid w:val="00306D49"/>
    <w:rsid w:val="003157F9"/>
    <w:rsid w:val="003160A3"/>
    <w:rsid w:val="00322040"/>
    <w:rsid w:val="00323B8D"/>
    <w:rsid w:val="00331EC4"/>
    <w:rsid w:val="00342BC4"/>
    <w:rsid w:val="0036630F"/>
    <w:rsid w:val="00372F42"/>
    <w:rsid w:val="0037567E"/>
    <w:rsid w:val="0037670F"/>
    <w:rsid w:val="003817AC"/>
    <w:rsid w:val="00397CEC"/>
    <w:rsid w:val="003C52FE"/>
    <w:rsid w:val="003C5F95"/>
    <w:rsid w:val="003D679A"/>
    <w:rsid w:val="003D78EE"/>
    <w:rsid w:val="003E617F"/>
    <w:rsid w:val="003E6B6D"/>
    <w:rsid w:val="00403DA9"/>
    <w:rsid w:val="00405D99"/>
    <w:rsid w:val="00406D5C"/>
    <w:rsid w:val="00423CAA"/>
    <w:rsid w:val="00447AAA"/>
    <w:rsid w:val="00447F0A"/>
    <w:rsid w:val="0045462F"/>
    <w:rsid w:val="00462BED"/>
    <w:rsid w:val="004757D4"/>
    <w:rsid w:val="00481A28"/>
    <w:rsid w:val="00484C81"/>
    <w:rsid w:val="004A24E3"/>
    <w:rsid w:val="004A6731"/>
    <w:rsid w:val="004B2F87"/>
    <w:rsid w:val="004B4295"/>
    <w:rsid w:val="004B483E"/>
    <w:rsid w:val="004B56CA"/>
    <w:rsid w:val="004C0172"/>
    <w:rsid w:val="004C09C3"/>
    <w:rsid w:val="004C7229"/>
    <w:rsid w:val="004D0998"/>
    <w:rsid w:val="004D0BCF"/>
    <w:rsid w:val="004E7D9E"/>
    <w:rsid w:val="004F5D2A"/>
    <w:rsid w:val="00506C50"/>
    <w:rsid w:val="00516FDE"/>
    <w:rsid w:val="005209BC"/>
    <w:rsid w:val="00522A3B"/>
    <w:rsid w:val="00536168"/>
    <w:rsid w:val="00536512"/>
    <w:rsid w:val="00540CFA"/>
    <w:rsid w:val="00560F67"/>
    <w:rsid w:val="00564236"/>
    <w:rsid w:val="0059015B"/>
    <w:rsid w:val="005A2F17"/>
    <w:rsid w:val="005A30BE"/>
    <w:rsid w:val="005B49D8"/>
    <w:rsid w:val="005B767B"/>
    <w:rsid w:val="005C59A2"/>
    <w:rsid w:val="005C758F"/>
    <w:rsid w:val="005D7108"/>
    <w:rsid w:val="005E2578"/>
    <w:rsid w:val="005E66A9"/>
    <w:rsid w:val="005F1E05"/>
    <w:rsid w:val="005F525C"/>
    <w:rsid w:val="006036A1"/>
    <w:rsid w:val="00625B8B"/>
    <w:rsid w:val="00644C03"/>
    <w:rsid w:val="0066722E"/>
    <w:rsid w:val="00672C5B"/>
    <w:rsid w:val="0067752F"/>
    <w:rsid w:val="0068349A"/>
    <w:rsid w:val="006843DA"/>
    <w:rsid w:val="0068668D"/>
    <w:rsid w:val="00696488"/>
    <w:rsid w:val="00697C45"/>
    <w:rsid w:val="006A338A"/>
    <w:rsid w:val="006C0FEA"/>
    <w:rsid w:val="006D5045"/>
    <w:rsid w:val="006D63B1"/>
    <w:rsid w:val="00724E13"/>
    <w:rsid w:val="00727309"/>
    <w:rsid w:val="0073320A"/>
    <w:rsid w:val="00733389"/>
    <w:rsid w:val="00734C0B"/>
    <w:rsid w:val="00745E1D"/>
    <w:rsid w:val="00750991"/>
    <w:rsid w:val="00757AFC"/>
    <w:rsid w:val="00762BFF"/>
    <w:rsid w:val="0078029B"/>
    <w:rsid w:val="0078451D"/>
    <w:rsid w:val="00785163"/>
    <w:rsid w:val="00796798"/>
    <w:rsid w:val="007A59B7"/>
    <w:rsid w:val="007A6691"/>
    <w:rsid w:val="007C1894"/>
    <w:rsid w:val="007C1A84"/>
    <w:rsid w:val="007C3194"/>
    <w:rsid w:val="007C744F"/>
    <w:rsid w:val="007C7F03"/>
    <w:rsid w:val="007D39CA"/>
    <w:rsid w:val="007E0703"/>
    <w:rsid w:val="007E2232"/>
    <w:rsid w:val="00803D9A"/>
    <w:rsid w:val="00805509"/>
    <w:rsid w:val="00812036"/>
    <w:rsid w:val="00815081"/>
    <w:rsid w:val="00816636"/>
    <w:rsid w:val="0083346B"/>
    <w:rsid w:val="0083451C"/>
    <w:rsid w:val="00837B10"/>
    <w:rsid w:val="00842AE2"/>
    <w:rsid w:val="00854CB0"/>
    <w:rsid w:val="008554B7"/>
    <w:rsid w:val="00857EC3"/>
    <w:rsid w:val="00865AEA"/>
    <w:rsid w:val="00870AD4"/>
    <w:rsid w:val="00880253"/>
    <w:rsid w:val="0088340C"/>
    <w:rsid w:val="00891942"/>
    <w:rsid w:val="00897364"/>
    <w:rsid w:val="008A0ABA"/>
    <w:rsid w:val="008B79CB"/>
    <w:rsid w:val="008D1BC1"/>
    <w:rsid w:val="008D4E90"/>
    <w:rsid w:val="008E2DFF"/>
    <w:rsid w:val="008E4A61"/>
    <w:rsid w:val="008E523C"/>
    <w:rsid w:val="008E5FE5"/>
    <w:rsid w:val="008E6FA1"/>
    <w:rsid w:val="009013D2"/>
    <w:rsid w:val="0091036F"/>
    <w:rsid w:val="009350D1"/>
    <w:rsid w:val="00957793"/>
    <w:rsid w:val="0096120F"/>
    <w:rsid w:val="009673A7"/>
    <w:rsid w:val="0097005A"/>
    <w:rsid w:val="00974150"/>
    <w:rsid w:val="009835E1"/>
    <w:rsid w:val="00994A27"/>
    <w:rsid w:val="009A404F"/>
    <w:rsid w:val="009A4F83"/>
    <w:rsid w:val="009B39A2"/>
    <w:rsid w:val="009C06A0"/>
    <w:rsid w:val="009C3DB6"/>
    <w:rsid w:val="009D3E99"/>
    <w:rsid w:val="009D4D2E"/>
    <w:rsid w:val="009E5B04"/>
    <w:rsid w:val="009E67A6"/>
    <w:rsid w:val="009F6B4E"/>
    <w:rsid w:val="00A0254C"/>
    <w:rsid w:val="00A110E2"/>
    <w:rsid w:val="00A227D3"/>
    <w:rsid w:val="00A3452B"/>
    <w:rsid w:val="00A359F6"/>
    <w:rsid w:val="00A42C8A"/>
    <w:rsid w:val="00A43256"/>
    <w:rsid w:val="00A54DEF"/>
    <w:rsid w:val="00A63D85"/>
    <w:rsid w:val="00A65FF6"/>
    <w:rsid w:val="00A74746"/>
    <w:rsid w:val="00A76911"/>
    <w:rsid w:val="00A81DC2"/>
    <w:rsid w:val="00A87CA2"/>
    <w:rsid w:val="00A90541"/>
    <w:rsid w:val="00A97F2D"/>
    <w:rsid w:val="00AA42DF"/>
    <w:rsid w:val="00AA6398"/>
    <w:rsid w:val="00AB06CA"/>
    <w:rsid w:val="00AC6C80"/>
    <w:rsid w:val="00AC7C5E"/>
    <w:rsid w:val="00AE4C78"/>
    <w:rsid w:val="00AF2CAE"/>
    <w:rsid w:val="00B05C77"/>
    <w:rsid w:val="00B23683"/>
    <w:rsid w:val="00B266A1"/>
    <w:rsid w:val="00B34F23"/>
    <w:rsid w:val="00B5252E"/>
    <w:rsid w:val="00B63D95"/>
    <w:rsid w:val="00B6438D"/>
    <w:rsid w:val="00B80AF5"/>
    <w:rsid w:val="00B93F67"/>
    <w:rsid w:val="00B966B1"/>
    <w:rsid w:val="00BD0FE7"/>
    <w:rsid w:val="00BE0D3A"/>
    <w:rsid w:val="00BE3B58"/>
    <w:rsid w:val="00BE6B81"/>
    <w:rsid w:val="00BF275A"/>
    <w:rsid w:val="00BF38CF"/>
    <w:rsid w:val="00C06D08"/>
    <w:rsid w:val="00C073EE"/>
    <w:rsid w:val="00C20DC6"/>
    <w:rsid w:val="00C27FEB"/>
    <w:rsid w:val="00C307B0"/>
    <w:rsid w:val="00C328F8"/>
    <w:rsid w:val="00C44742"/>
    <w:rsid w:val="00C61D5C"/>
    <w:rsid w:val="00C64420"/>
    <w:rsid w:val="00C72F04"/>
    <w:rsid w:val="00C735F8"/>
    <w:rsid w:val="00C73A25"/>
    <w:rsid w:val="00C73FA8"/>
    <w:rsid w:val="00C90C85"/>
    <w:rsid w:val="00C92876"/>
    <w:rsid w:val="00C97B28"/>
    <w:rsid w:val="00CC21D5"/>
    <w:rsid w:val="00CC6FC4"/>
    <w:rsid w:val="00CE6BB0"/>
    <w:rsid w:val="00CF7EE0"/>
    <w:rsid w:val="00D0367C"/>
    <w:rsid w:val="00D05350"/>
    <w:rsid w:val="00D07376"/>
    <w:rsid w:val="00D10350"/>
    <w:rsid w:val="00D10E88"/>
    <w:rsid w:val="00D2715C"/>
    <w:rsid w:val="00D31300"/>
    <w:rsid w:val="00D41662"/>
    <w:rsid w:val="00D4175C"/>
    <w:rsid w:val="00D41BDD"/>
    <w:rsid w:val="00D43EAD"/>
    <w:rsid w:val="00D61532"/>
    <w:rsid w:val="00D63482"/>
    <w:rsid w:val="00D65F08"/>
    <w:rsid w:val="00D6796F"/>
    <w:rsid w:val="00D67E15"/>
    <w:rsid w:val="00D67E94"/>
    <w:rsid w:val="00D74051"/>
    <w:rsid w:val="00D87AD3"/>
    <w:rsid w:val="00D94322"/>
    <w:rsid w:val="00DC6D6A"/>
    <w:rsid w:val="00DD0A1E"/>
    <w:rsid w:val="00E0631D"/>
    <w:rsid w:val="00E16D48"/>
    <w:rsid w:val="00E30906"/>
    <w:rsid w:val="00E32238"/>
    <w:rsid w:val="00E47AEA"/>
    <w:rsid w:val="00E67A29"/>
    <w:rsid w:val="00E67F07"/>
    <w:rsid w:val="00E70C3B"/>
    <w:rsid w:val="00E7712A"/>
    <w:rsid w:val="00EA4DC0"/>
    <w:rsid w:val="00EC392E"/>
    <w:rsid w:val="00EC7412"/>
    <w:rsid w:val="00EE5F67"/>
    <w:rsid w:val="00EF0F26"/>
    <w:rsid w:val="00EF759B"/>
    <w:rsid w:val="00F07A5C"/>
    <w:rsid w:val="00F12DC7"/>
    <w:rsid w:val="00F3642C"/>
    <w:rsid w:val="00F633D9"/>
    <w:rsid w:val="00F86C5A"/>
    <w:rsid w:val="00F966CE"/>
    <w:rsid w:val="00FA1B25"/>
    <w:rsid w:val="00FA32AF"/>
    <w:rsid w:val="00FC4052"/>
    <w:rsid w:val="00FC4C0D"/>
    <w:rsid w:val="00FD436C"/>
    <w:rsid w:val="00FD5557"/>
    <w:rsid w:val="00FE0797"/>
    <w:rsid w:val="00FE0E52"/>
    <w:rsid w:val="00FE7CFD"/>
    <w:rsid w:val="00FF6E3D"/>
    <w:rsid w:val="01F06982"/>
    <w:rsid w:val="0570F624"/>
    <w:rsid w:val="0F2C0BB5"/>
    <w:rsid w:val="13903AC3"/>
    <w:rsid w:val="1A209853"/>
    <w:rsid w:val="1D745465"/>
    <w:rsid w:val="203DE1CB"/>
    <w:rsid w:val="26B6DAB8"/>
    <w:rsid w:val="2922A570"/>
    <w:rsid w:val="2A3DE305"/>
    <w:rsid w:val="3BC31640"/>
    <w:rsid w:val="3D32146B"/>
    <w:rsid w:val="4496BFE1"/>
    <w:rsid w:val="4B9261C7"/>
    <w:rsid w:val="4D0B262F"/>
    <w:rsid w:val="5082B616"/>
    <w:rsid w:val="509C9A86"/>
    <w:rsid w:val="54A0D022"/>
    <w:rsid w:val="5C65AB3C"/>
    <w:rsid w:val="613C90A7"/>
    <w:rsid w:val="663196FE"/>
    <w:rsid w:val="665DB1D8"/>
    <w:rsid w:val="67A706E3"/>
    <w:rsid w:val="72D08D27"/>
    <w:rsid w:val="762D616A"/>
    <w:rsid w:val="7F82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6F69D"/>
  <w15:chartTrackingRefBased/>
  <w15:docId w15:val="{A65DBF15-2D1D-4F16-8F14-8E1F0DA85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334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334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334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334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334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334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334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334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334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334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334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8334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3346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3346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3346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3346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3346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3346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334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334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334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334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334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3346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3346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3346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334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3346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3346B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AE4C7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D0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FE7"/>
  </w:style>
  <w:style w:type="paragraph" w:styleId="Stopka">
    <w:name w:val="footer"/>
    <w:basedOn w:val="Normalny"/>
    <w:link w:val="StopkaZnak"/>
    <w:uiPriority w:val="99"/>
    <w:unhideWhenUsed/>
    <w:rsid w:val="00BD0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FE7"/>
  </w:style>
  <w:style w:type="character" w:styleId="Hipercze">
    <w:name w:val="Hyperlink"/>
    <w:basedOn w:val="Domylnaczcionkaakapitu"/>
    <w:uiPriority w:val="99"/>
    <w:unhideWhenUsed/>
    <w:rsid w:val="009013D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13D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A0AB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D0B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D0B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0B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0B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0B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2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3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9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7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23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5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6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avenol.pl/siec-warsztatow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B4D35E82049444A439D1B94FB4C6D4" ma:contentTypeVersion="13" ma:contentTypeDescription="Utwórz nowy dokument." ma:contentTypeScope="" ma:versionID="4bbef34532c055482e979ca5640c9c90">
  <xsd:schema xmlns:xsd="http://www.w3.org/2001/XMLSchema" xmlns:xs="http://www.w3.org/2001/XMLSchema" xmlns:p="http://schemas.microsoft.com/office/2006/metadata/properties" xmlns:ns2="83d54360-f4f7-49fe-ae61-c5da5849837c" xmlns:ns3="0d50c05e-3efd-450d-a133-34630cea1dd1" targetNamespace="http://schemas.microsoft.com/office/2006/metadata/properties" ma:root="true" ma:fieldsID="0933cc13f256f4629734f1bdadb21817" ns2:_="" ns3:_="">
    <xsd:import namespace="83d54360-f4f7-49fe-ae61-c5da5849837c"/>
    <xsd:import namespace="0d50c05e-3efd-450d-a133-34630cea1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54360-f4f7-49fe-ae61-c5da584983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864e6147-50fc-44a3-9d77-20af7a3f3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0c05e-3efd-450d-a133-34630cea1dd1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ca42ac7-d1e4-4c0f-a2c7-65a303088673}" ma:internalName="TaxCatchAll" ma:showField="CatchAllData" ma:web="0d50c05e-3efd-450d-a133-34630cea1d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825381-5E42-4638-B8E9-68E6291B2D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B5183A-1F98-48EA-B6C1-99F36F064F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54360-f4f7-49fe-ae61-c5da5849837c"/>
    <ds:schemaRef ds:uri="0d50c05e-3efd-450d-a133-34630cea1d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2275</Words>
  <Characters>13652</Characters>
  <Application>Microsoft Office Word</Application>
  <DocSecurity>0</DocSecurity>
  <Lines>113</Lines>
  <Paragraphs>31</Paragraphs>
  <ScaleCrop>false</ScaleCrop>
  <Company/>
  <LinksUpToDate>false</LinksUpToDate>
  <CharactersWithSpaces>15896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Mateja</dc:creator>
  <cp:keywords/>
  <dc:description/>
  <cp:lastModifiedBy>Patrycja Rzoska</cp:lastModifiedBy>
  <cp:revision>2</cp:revision>
  <dcterms:created xsi:type="dcterms:W3CDTF">2024-11-18T09:34:00Z</dcterms:created>
  <dcterms:modified xsi:type="dcterms:W3CDTF">2024-11-18T09:34:00Z</dcterms:modified>
</cp:coreProperties>
</file>